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16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许昌经济技术开发区</w:t>
      </w:r>
    </w:p>
    <w:p w14:paraId="39D587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</w:t>
      </w: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2026</w:t>
      </w:r>
      <w:r>
        <w:rPr>
          <w:rFonts w:hint="default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年财政预算（草案）的</w:t>
      </w: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</w:t>
      </w:r>
    </w:p>
    <w:p w14:paraId="4061C3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0"/>
        <w:jc w:val="center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报</w:t>
      </w: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   </w:t>
      </w:r>
      <w:r>
        <w:rPr>
          <w:rFonts w:hint="default"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告</w:t>
      </w:r>
    </w:p>
    <w:p w14:paraId="0DB258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color w:val="000000"/>
          <w:sz w:val="18"/>
          <w:szCs w:val="18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2026年是“十五五”规划目标任务的开局之年。编制好2026年预算、做好各项财政工作意义重大。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2026年，受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经济下行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、减税降费、留抵退税等因素影响，财政收支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压力依然较大，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开发区</w:t>
      </w:r>
      <w:r>
        <w:rPr>
          <w:rFonts w:hint="eastAsia" w:ascii="仿宋_GB2312" w:eastAsia="仿宋_GB2312"/>
          <w:sz w:val="32"/>
          <w:szCs w:val="32"/>
          <w:highlight w:val="none"/>
        </w:rPr>
        <w:t>以习近平新时代中国特色社会主义思想为指导，全面贯彻落实党的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仿宋_GB2312" w:eastAsia="仿宋_GB2312"/>
          <w:sz w:val="32"/>
          <w:szCs w:val="32"/>
          <w:highlight w:val="none"/>
        </w:rPr>
        <w:t>大精神，坚持稳中求进总基调，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完整、准确、全面</w:t>
      </w:r>
      <w:r>
        <w:rPr>
          <w:rFonts w:hint="eastAsia" w:ascii="仿宋_GB2312" w:eastAsia="仿宋_GB2312"/>
          <w:sz w:val="32"/>
          <w:szCs w:val="32"/>
          <w:highlight w:val="none"/>
        </w:rPr>
        <w:t>贯彻新发展理念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加快构建新发展格局，着力推动高质量发展</w:t>
      </w:r>
      <w:r>
        <w:rPr>
          <w:rFonts w:hint="eastAsia" w:ascii="仿宋_GB2312" w:eastAsia="仿宋_GB2312"/>
          <w:sz w:val="32"/>
          <w:szCs w:val="32"/>
          <w:highlight w:val="none"/>
        </w:rPr>
        <w:t>，大力提质增效、更加注重结构调整、做好重点领域保障，全力保工资、保运转、保基本民生。要继续深化预算管理改革，推进中期规划管理，强化支出规划约束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全面推行财政绩效评价制度，切实增强经济活力、防范化解风险、巩固和增强经济回升向好态势。严肃财经纪律，厉行勤俭节约，反对铺张浪费，优化财政支出结构，坚持过紧日子，严格压缩一般性支出，务必将财政资金真正用在“刀刃上”。</w:t>
      </w:r>
      <w:r>
        <w:rPr>
          <w:rFonts w:hint="eastAsia" w:ascii="仿宋_GB2312" w:eastAsia="仿宋_GB2312"/>
          <w:sz w:val="32"/>
          <w:szCs w:val="32"/>
          <w:highlight w:val="none"/>
        </w:rPr>
        <w:t>为推动开发区经济平稳健康发展和社会大局稳定，实现实力许昌、活力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许</w:t>
      </w:r>
      <w:r>
        <w:rPr>
          <w:rFonts w:hint="eastAsia" w:ascii="仿宋_GB2312" w:eastAsia="仿宋_GB2312"/>
          <w:sz w:val="32"/>
          <w:szCs w:val="32"/>
          <w:highlight w:val="none"/>
        </w:rPr>
        <w:t>昌、魅力许昌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、宜居许昌、智造许昌</w:t>
      </w:r>
      <w:r>
        <w:rPr>
          <w:rFonts w:hint="eastAsia" w:ascii="仿宋_GB2312" w:eastAsia="仿宋_GB2312"/>
          <w:sz w:val="32"/>
          <w:szCs w:val="32"/>
          <w:highlight w:val="none"/>
        </w:rPr>
        <w:t>贡献力量。</w:t>
      </w:r>
    </w:p>
    <w:p w14:paraId="2DEA1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综合</w:t>
      </w:r>
      <w:r>
        <w:rPr>
          <w:rFonts w:hint="eastAsia" w:ascii="仿宋_GB2312" w:eastAsia="仿宋_GB2312"/>
          <w:sz w:val="32"/>
          <w:szCs w:val="32"/>
          <w:lang w:val="zh-CN"/>
        </w:rPr>
        <w:t>考虑经济发展和减税降费等因素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2026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开发区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一般公共预算收入预期增长目标为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%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仿宋_GB2312" w:hAnsi="宋体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支出方面，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增支政策多、刚性强。进一步提高社会保障、教育、医疗卫生等民生政策补助标准，支持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扩大内需、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供给侧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结构性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改革和推进创新驱动，加强污染防治和生态环境保护，完善村级组织运转经费保障机制等等，都需要大幅度增加支出，收支矛盾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十分突出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7E5742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3"/>
        <w:textAlignment w:val="auto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  <w:t>2026</w:t>
      </w: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年主要支出政策</w:t>
      </w:r>
    </w:p>
    <w:p w14:paraId="17194F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482" w:firstLineChars="15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</w:t>
      </w: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1.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着力壮大产业规模</w:t>
      </w: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。</w:t>
      </w:r>
    </w:p>
    <w:p w14:paraId="542D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2026年开发区</w:t>
      </w:r>
      <w:r>
        <w:rPr>
          <w:rFonts w:hint="eastAsia" w:ascii="仿宋_GB2312" w:eastAsia="仿宋_GB2312"/>
          <w:sz w:val="32"/>
          <w:szCs w:val="32"/>
          <w:highlight w:val="none"/>
        </w:rPr>
        <w:t>在“一主导两特色”、“一群双链”的基础上，把生物医药产业提升为主导产业，把智能装备产业作为新兴战略产业，着力打造“两群四链”的产业体系和“五个区中园”的空间布局，努力建设主导产业突出、特色产业鲜明、产业链条完善、发展潜力巨大的先进制造业基地，力争突破千亿级产业规模。</w:t>
      </w:r>
    </w:p>
    <w:p w14:paraId="370DD52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b/>
          <w:color w:val="000000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培育开放经济新优势</w:t>
      </w: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。</w:t>
      </w:r>
    </w:p>
    <w:p w14:paraId="7551D8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坚持以开放带发展，突出产业招商、产业链招商，加大走出去步伐，全力扩大开放招商，大力开展一把手招商、小分队招商、驻地招商、展会招商。设立驻德国、驻瑞典招商办事处扩大对外开放，依托中关村信息谷平台全面招商，积极鼓励以商招商，支持我们的企业走出去，通过兼并重组等形式寻求战略合作伙伴共谋发展。</w:t>
      </w:r>
    </w:p>
    <w:p w14:paraId="458309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3"/>
        <w:textAlignment w:val="auto"/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</w:t>
      </w: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3.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增强创新驱动新优势</w:t>
      </w: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。</w:t>
      </w:r>
    </w:p>
    <w:p w14:paraId="7A7A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强化产学研平台建设。支持企业搭建产学研创新平台。围绕装备制造、智能装备等重点产业，选择一批关键共性技术进行重点攻关、深度对接，加快科技成果产业化。强化专利转化平台建设。加强知识产权优势企业和优势区域培育，加快专利转化平台建设，促进专利技术实现产业化。强化人才政策支持。组织民营企业参加经营管理理论培训、校企合作等活动，提升经营管理人员素质。认真落实市英才计划，研究制定我区高层次人才引进政策，吸引人才，留住人才。</w:t>
      </w:r>
    </w:p>
    <w:p w14:paraId="5635F69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强化基本民生保障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。</w:t>
      </w:r>
    </w:p>
    <w:p w14:paraId="05E75C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360" w:lineRule="auto"/>
        <w:textAlignment w:val="auto"/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完善民生投入稳定增长机制，</w:t>
      </w:r>
      <w:r>
        <w:rPr>
          <w:rFonts w:hint="eastAsia" w:ascii="仿宋_GB2312" w:hAnsi="??" w:eastAsia="仿宋_GB2312" w:cs="??"/>
          <w:kern w:val="0"/>
          <w:sz w:val="32"/>
          <w:szCs w:val="32"/>
          <w:highlight w:val="none"/>
        </w:rPr>
        <w:t>落实城乡居民养老、城乡低保、孤儿补助等社保待遇提标政策</w:t>
      </w:r>
      <w:r>
        <w:rPr>
          <w:rFonts w:hint="eastAsia" w:ascii="仿宋_GB2312" w:hAnsi="??" w:eastAsia="仿宋_GB2312" w:cs="??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提高城乡居民医疗保险、基本公共卫生服务等财政补助标准，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落实民生实事，</w:t>
      </w:r>
      <w:r>
        <w:rPr>
          <w:rFonts w:hint="eastAsia" w:ascii="仿宋_GB2312" w:eastAsia="仿宋_GB2312"/>
          <w:sz w:val="32"/>
          <w:szCs w:val="32"/>
          <w:highlight w:val="none"/>
        </w:rPr>
        <w:t>充实群众生活，提升群众获得感。</w:t>
      </w:r>
    </w:p>
    <w:p w14:paraId="72E9CF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3"/>
        <w:textAlignment w:val="auto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  <w:t>2026</w:t>
      </w: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年财政收支预算</w:t>
      </w:r>
    </w:p>
    <w:p w14:paraId="63A069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按照“统筹兼顾、勤俭节约、量力而行、讲求绩效、收支平衡”的原则，对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2026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年一般公共预算安排如下：</w:t>
      </w:r>
    </w:p>
    <w:p w14:paraId="1CEA0A4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3" w:firstLineChars="200"/>
        <w:textAlignment w:val="auto"/>
        <w:rPr>
          <w:rFonts w:hint="eastAsia" w:ascii="黑体" w:eastAsia="黑体"/>
          <w:sz w:val="32"/>
          <w:szCs w:val="32"/>
          <w:lang w:val="zh-CN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黑体" w:eastAsia="黑体"/>
          <w:sz w:val="32"/>
          <w:szCs w:val="32"/>
          <w:lang w:val="zh-CN"/>
        </w:rPr>
        <w:t>一般公共预算收入</w:t>
      </w:r>
    </w:p>
    <w:p w14:paraId="02F8EB0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2026年，开发区一般公共收入预算安排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63704</w:t>
      </w:r>
      <w:r>
        <w:rPr>
          <w:rFonts w:hint="eastAsia" w:ascii="仿宋_GB2312" w:eastAsia="仿宋_GB2312"/>
          <w:sz w:val="32"/>
          <w:szCs w:val="32"/>
          <w:lang w:val="zh-CN"/>
        </w:rPr>
        <w:t>万元，比上年增加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7649</w:t>
      </w:r>
      <w:r>
        <w:rPr>
          <w:rFonts w:hint="eastAsia" w:ascii="仿宋_GB2312" w:eastAsia="仿宋_GB2312"/>
          <w:sz w:val="32"/>
          <w:szCs w:val="32"/>
          <w:lang w:val="zh-CN"/>
        </w:rPr>
        <w:t>万元。其中：税收收入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60063</w:t>
      </w:r>
      <w:r>
        <w:rPr>
          <w:rFonts w:hint="eastAsia" w:ascii="仿宋_GB2312" w:eastAsia="仿宋_GB2312"/>
          <w:sz w:val="32"/>
          <w:szCs w:val="32"/>
          <w:lang w:val="zh-CN"/>
        </w:rPr>
        <w:t>万元；非税收入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3641</w:t>
      </w:r>
      <w:r>
        <w:rPr>
          <w:rFonts w:hint="eastAsia" w:ascii="仿宋_GB2312" w:eastAsia="仿宋_GB2312"/>
          <w:sz w:val="32"/>
          <w:szCs w:val="32"/>
          <w:lang w:val="zh-CN"/>
        </w:rPr>
        <w:t>万元。主要收入项目情况是：</w:t>
      </w:r>
    </w:p>
    <w:p w14:paraId="690272C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1、增值税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23854</w:t>
      </w:r>
      <w:r>
        <w:rPr>
          <w:rFonts w:hint="eastAsia" w:ascii="仿宋_GB2312" w:eastAsia="仿宋_GB2312"/>
          <w:sz w:val="32"/>
          <w:szCs w:val="32"/>
          <w:lang w:val="zh-CN"/>
        </w:rPr>
        <w:t>万元，减少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5933</w:t>
      </w:r>
      <w:r>
        <w:rPr>
          <w:rFonts w:hint="eastAsia" w:ascii="仿宋_GB2312" w:eastAsia="仿宋_GB2312"/>
          <w:sz w:val="32"/>
          <w:szCs w:val="32"/>
          <w:lang w:val="zh-CN"/>
        </w:rPr>
        <w:t>万元；</w:t>
      </w:r>
    </w:p>
    <w:p w14:paraId="03B2E82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zh-CN"/>
        </w:rPr>
        <w:t>、企业所得税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7251</w:t>
      </w:r>
      <w:r>
        <w:rPr>
          <w:rFonts w:hint="eastAsia" w:ascii="仿宋_GB2312" w:eastAsia="仿宋_GB2312"/>
          <w:sz w:val="32"/>
          <w:szCs w:val="32"/>
          <w:lang w:val="zh-CN"/>
        </w:rPr>
        <w:t>万元，增加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326</w:t>
      </w:r>
      <w:r>
        <w:rPr>
          <w:rFonts w:hint="eastAsia" w:ascii="仿宋_GB2312" w:eastAsia="仿宋_GB2312"/>
          <w:sz w:val="32"/>
          <w:szCs w:val="32"/>
          <w:lang w:val="zh-CN"/>
        </w:rPr>
        <w:t>万元；</w:t>
      </w:r>
    </w:p>
    <w:p w14:paraId="6929DBD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zh-CN"/>
        </w:rPr>
        <w:t>、个人所得税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14906</w:t>
      </w:r>
      <w:r>
        <w:rPr>
          <w:rFonts w:hint="eastAsia" w:ascii="仿宋_GB2312" w:eastAsia="仿宋_GB2312"/>
          <w:sz w:val="32"/>
          <w:szCs w:val="32"/>
          <w:lang w:val="zh-CN"/>
        </w:rPr>
        <w:t>万元，增加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12388</w:t>
      </w:r>
      <w:r>
        <w:rPr>
          <w:rFonts w:hint="eastAsia" w:ascii="仿宋_GB2312" w:eastAsia="仿宋_GB2312"/>
          <w:sz w:val="32"/>
          <w:szCs w:val="32"/>
          <w:lang w:val="zh-CN"/>
        </w:rPr>
        <w:t>万元；</w:t>
      </w:r>
    </w:p>
    <w:p w14:paraId="6B8C450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val="zh-CN"/>
        </w:rPr>
        <w:t>、城市维护建设税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2995</w:t>
      </w:r>
      <w:r>
        <w:rPr>
          <w:rFonts w:hint="eastAsia" w:ascii="仿宋_GB2312" w:eastAsia="仿宋_GB2312"/>
          <w:sz w:val="32"/>
          <w:szCs w:val="32"/>
          <w:lang w:val="zh-CN"/>
        </w:rPr>
        <w:t>万元，减少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432</w:t>
      </w:r>
      <w:r>
        <w:rPr>
          <w:rFonts w:hint="eastAsia" w:ascii="仿宋_GB2312" w:eastAsia="仿宋_GB2312"/>
          <w:sz w:val="32"/>
          <w:szCs w:val="32"/>
          <w:lang w:val="zh-CN"/>
        </w:rPr>
        <w:t>万元；</w:t>
      </w:r>
    </w:p>
    <w:p w14:paraId="096B6D6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城镇土地使用税3495万元，增加50万元；</w:t>
      </w:r>
    </w:p>
    <w:p w14:paraId="115C4BD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6、房产税2252万元，增加344万元；</w:t>
      </w:r>
    </w:p>
    <w:p w14:paraId="39CBC5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7、契税1573万元，减少95万元；</w:t>
      </w:r>
    </w:p>
    <w:p w14:paraId="79204BF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val="zh-CN"/>
        </w:rPr>
        <w:t>、专项收入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2051</w:t>
      </w:r>
      <w:r>
        <w:rPr>
          <w:rFonts w:hint="eastAsia" w:ascii="仿宋_GB2312" w:eastAsia="仿宋_GB2312"/>
          <w:sz w:val="32"/>
          <w:szCs w:val="32"/>
          <w:lang w:val="zh-CN"/>
        </w:rPr>
        <w:t>万元，减少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sz w:val="32"/>
          <w:szCs w:val="32"/>
          <w:lang w:val="zh-CN"/>
        </w:rPr>
        <w:t>万元；</w:t>
      </w:r>
    </w:p>
    <w:p w14:paraId="2E928C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9、国有资源（资产）有偿使用收入1497万元，增加424万元；</w:t>
      </w:r>
    </w:p>
    <w:p w14:paraId="762CBBA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3" w:firstLineChars="200"/>
        <w:textAlignment w:val="auto"/>
        <w:rPr>
          <w:rFonts w:hint="eastAsia" w:ascii="黑体" w:eastAsia="黑体"/>
          <w:sz w:val="32"/>
          <w:szCs w:val="32"/>
          <w:lang w:val="zh-CN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黑体" w:eastAsia="黑体"/>
          <w:sz w:val="32"/>
          <w:szCs w:val="32"/>
          <w:lang w:val="zh-CN"/>
        </w:rPr>
        <w:t>转移性收入</w:t>
      </w:r>
    </w:p>
    <w:p w14:paraId="5B85B3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2026年，转移性收入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8518</w:t>
      </w:r>
      <w:r>
        <w:rPr>
          <w:rFonts w:hint="eastAsia" w:ascii="仿宋_GB2312" w:eastAsia="仿宋_GB2312"/>
          <w:sz w:val="32"/>
          <w:szCs w:val="32"/>
          <w:lang w:val="zh-CN"/>
        </w:rPr>
        <w:t>万元，主要项目为：</w:t>
      </w:r>
    </w:p>
    <w:p w14:paraId="644F67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zh-CN"/>
        </w:rPr>
        <w:t>1、返还性收入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-5345</w:t>
      </w:r>
      <w:r>
        <w:rPr>
          <w:rFonts w:hint="eastAsia" w:ascii="仿宋_GB2312" w:eastAsia="仿宋_GB2312"/>
          <w:sz w:val="32"/>
          <w:szCs w:val="32"/>
          <w:lang w:val="zh-CN"/>
        </w:rPr>
        <w:t>万元，主要是增值税税收返还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  <w:lang w:val="zh-CN"/>
        </w:rPr>
        <w:t>万元、所得税基数返还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454</w:t>
      </w:r>
      <w:r>
        <w:rPr>
          <w:rFonts w:hint="eastAsia" w:ascii="仿宋_GB2312" w:eastAsia="仿宋_GB2312"/>
          <w:sz w:val="32"/>
          <w:szCs w:val="32"/>
          <w:lang w:val="zh-CN"/>
        </w:rPr>
        <w:t>万元、增值税五五分享税收返还收入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-5868万元，成品油税费改革税收返还收入25万元。</w:t>
      </w:r>
    </w:p>
    <w:p w14:paraId="4DF89F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2、一般性转移支付收入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12738</w:t>
      </w:r>
      <w:r>
        <w:rPr>
          <w:rFonts w:hint="eastAsia" w:ascii="仿宋_GB2312" w:eastAsia="仿宋_GB2312"/>
          <w:sz w:val="32"/>
          <w:szCs w:val="32"/>
          <w:lang w:val="zh-CN"/>
        </w:rPr>
        <w:t>万元，主要是均衡性转移支付收入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2060</w:t>
      </w:r>
      <w:r>
        <w:rPr>
          <w:rFonts w:hint="eastAsia" w:ascii="仿宋_GB2312" w:eastAsia="仿宋_GB2312"/>
          <w:sz w:val="32"/>
          <w:szCs w:val="32"/>
          <w:lang w:val="zh-CN"/>
        </w:rPr>
        <w:t>万元、结算补助收入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6608万元、固定数额补助收入413万元、教育共同财政事权转移支付收入1258万元、社会保障和就业共同财政事权转移支付收入916万元、医疗卫生共同财政事权转移支付收入963万元、农林水共同财政事权转移支付收入510万元、灾害防治及应急管理共同财政事权转移支付收入10万元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 w14:paraId="4B90B05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3、专项转移支付收入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1125</w:t>
      </w:r>
      <w:r>
        <w:rPr>
          <w:rFonts w:hint="eastAsia" w:ascii="仿宋_GB2312" w:eastAsia="仿宋_GB2312"/>
          <w:sz w:val="32"/>
          <w:szCs w:val="32"/>
          <w:lang w:val="zh-CN"/>
        </w:rPr>
        <w:t>万元，主要是一般公共服务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3万元、教育44万元、科学技术26万元、</w:t>
      </w:r>
      <w:r>
        <w:rPr>
          <w:rFonts w:hint="eastAsia" w:ascii="仿宋_GB2312" w:eastAsia="仿宋_GB2312"/>
          <w:sz w:val="32"/>
          <w:szCs w:val="32"/>
          <w:lang w:val="zh-CN"/>
        </w:rPr>
        <w:t>社会保障和就业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24万元、</w:t>
      </w:r>
      <w:r>
        <w:rPr>
          <w:rFonts w:hint="eastAsia" w:ascii="仿宋_GB2312" w:eastAsia="仿宋_GB2312"/>
          <w:sz w:val="32"/>
          <w:szCs w:val="32"/>
          <w:lang w:val="zh-CN"/>
        </w:rPr>
        <w:t>卫生健康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33万元、节能环保648万元、农林水334万元、交通运输13万元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 w14:paraId="0EB0D28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4、上年结余收入1642万元。</w:t>
      </w:r>
    </w:p>
    <w:p w14:paraId="0BD4854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3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黑体" w:eastAsia="黑体"/>
          <w:color w:val="000000"/>
          <w:sz w:val="32"/>
          <w:szCs w:val="32"/>
        </w:rPr>
        <w:t>一般公共预算支出</w:t>
      </w:r>
    </w:p>
    <w:p w14:paraId="07115EE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2026年，</w:t>
      </w:r>
      <w:r>
        <w:rPr>
          <w:rFonts w:hint="eastAsia" w:ascii="仿宋_GB2312" w:eastAsia="仿宋_GB2312"/>
          <w:sz w:val="32"/>
          <w:szCs w:val="32"/>
          <w:highlight w:val="none"/>
          <w:lang w:val="zh-CN" w:eastAsia="zh-CN"/>
        </w:rPr>
        <w:t>开发区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一般公共支出预算安排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42165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万元。主要支出项目安排情况：</w:t>
      </w:r>
    </w:p>
    <w:p w14:paraId="46EDC6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  <w:lang w:val="zh-CN" w:eastAsia="zh-CN"/>
        </w:rPr>
        <w:t>一般公共服务支出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11414万元；</w:t>
      </w:r>
    </w:p>
    <w:p w14:paraId="5320D3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2、公共安全支出995万元；</w:t>
      </w:r>
    </w:p>
    <w:p w14:paraId="66F385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教育支出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9531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万元；</w:t>
      </w:r>
    </w:p>
    <w:p w14:paraId="230C49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zh-CN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科学技术支出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593万元；</w:t>
      </w:r>
    </w:p>
    <w:p w14:paraId="07F943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文化旅游体育与传媒支出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万元；</w:t>
      </w:r>
    </w:p>
    <w:p w14:paraId="448A0F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社会保障与就业支出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3424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万元；</w:t>
      </w:r>
    </w:p>
    <w:p w14:paraId="26A65A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、卫生健康支出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2711万元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；</w:t>
      </w:r>
    </w:p>
    <w:p w14:paraId="5BBF0B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、节能环保支出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1785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万元；</w:t>
      </w:r>
    </w:p>
    <w:p w14:paraId="6663E75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、城乡社区支出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4289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万元；</w:t>
      </w:r>
    </w:p>
    <w:p w14:paraId="79910C6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、农林水事务支出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3292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万元；</w:t>
      </w:r>
    </w:p>
    <w:p w14:paraId="129AFA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交通运输支出13万元；</w:t>
      </w:r>
    </w:p>
    <w:p w14:paraId="473C6B7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12、资源勘探信息等支出54万元；</w:t>
      </w:r>
    </w:p>
    <w:p w14:paraId="118D1E7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13、商业服务业支出2万元；</w:t>
      </w:r>
    </w:p>
    <w:p w14:paraId="65F414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highlight w:val="none"/>
          <w:lang w:val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金融支出15万元；</w:t>
      </w:r>
    </w:p>
    <w:p w14:paraId="44EFFC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15、灾害防治及应急管理支出760万元；</w:t>
      </w:r>
    </w:p>
    <w:p w14:paraId="143EC4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16、预备费396万元；</w:t>
      </w:r>
    </w:p>
    <w:p w14:paraId="4E1EA08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17、其他支出2000万元；</w:t>
      </w:r>
    </w:p>
    <w:p w14:paraId="4A4A830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18、债务付息支出820万元；</w:t>
      </w:r>
    </w:p>
    <w:p w14:paraId="1C17DE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19、债务还本支出1325万元。</w:t>
      </w:r>
    </w:p>
    <w:p w14:paraId="59D3B8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●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转移性支出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：</w:t>
      </w:r>
    </w:p>
    <w:p w14:paraId="708436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41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2026年，转移性支出35709万元。主要支出安排：</w:t>
      </w:r>
    </w:p>
    <w:p w14:paraId="2EE212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1、体制上解支出-1314万元；</w:t>
      </w:r>
    </w:p>
    <w:p w14:paraId="50CB2A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2、专项上解支出37023万元。</w:t>
      </w:r>
    </w:p>
    <w:p w14:paraId="39903E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三公经费支出</w:t>
      </w:r>
    </w:p>
    <w:p w14:paraId="6A7E94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2026年三公经费支出91万元，主要支出安排：</w:t>
      </w:r>
    </w:p>
    <w:p w14:paraId="17DE898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因公出国境5万元；</w:t>
      </w:r>
    </w:p>
    <w:p w14:paraId="74DAAD5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公务用车运行维护82万元；</w:t>
      </w:r>
    </w:p>
    <w:p w14:paraId="0046322B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公务接待4万元。</w:t>
      </w:r>
    </w:p>
    <w:p w14:paraId="4806B1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Style w:val="8"/>
          <w:rFonts w:hint="eastAsia" w:ascii="仿宋" w:hAnsi="仿宋" w:eastAsia="仿宋" w:cs="仿宋"/>
          <w:sz w:val="32"/>
          <w:szCs w:val="32"/>
        </w:rPr>
        <w:t>(</w:t>
      </w:r>
      <w:r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Style w:val="8"/>
          <w:rFonts w:hint="eastAsia" w:ascii="仿宋" w:hAnsi="仿宋" w:eastAsia="仿宋" w:cs="仿宋"/>
          <w:sz w:val="32"/>
          <w:szCs w:val="32"/>
        </w:rPr>
        <w:t>)</w:t>
      </w:r>
      <w:r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  <w:t>2026</w:t>
      </w:r>
      <w:r>
        <w:rPr>
          <w:rStyle w:val="8"/>
          <w:rFonts w:hint="eastAsia" w:ascii="仿宋" w:hAnsi="仿宋" w:eastAsia="仿宋" w:cs="仿宋"/>
          <w:sz w:val="32"/>
          <w:szCs w:val="32"/>
        </w:rPr>
        <w:t>年财政工作重点</w:t>
      </w:r>
    </w:p>
    <w:p w14:paraId="7D22B5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zh-CN"/>
        </w:rPr>
        <w:t>2026年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开发区</w:t>
      </w:r>
      <w:r>
        <w:rPr>
          <w:rFonts w:hint="eastAsia" w:ascii="仿宋" w:hAnsi="仿宋" w:eastAsia="仿宋" w:cs="仿宋"/>
          <w:sz w:val="32"/>
          <w:szCs w:val="32"/>
        </w:rPr>
        <w:t>财政将紧紧围绕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党工委、管委会整</w:t>
      </w:r>
      <w:r>
        <w:rPr>
          <w:rFonts w:hint="eastAsia" w:ascii="仿宋" w:hAnsi="仿宋" w:eastAsia="仿宋" w:cs="仿宋"/>
          <w:sz w:val="32"/>
          <w:szCs w:val="32"/>
        </w:rPr>
        <w:t>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部署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推进供给侧结构性改革，充分发挥财政杠杆和撬动作用，拓宽筹融资渠道，加大财政资金统筹力度，调整优化支出结构，集中财力保民生、保重点，促进全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经济社会平稳健康发展。</w:t>
      </w:r>
    </w:p>
    <w:p w14:paraId="1169A0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仿宋" w:hAnsi="仿宋" w:eastAsia="仿宋" w:cs="仿宋"/>
          <w:sz w:val="32"/>
          <w:szCs w:val="32"/>
        </w:rPr>
        <w:t>积极支持供给侧结构性改革，促进经济平稳发展。</w:t>
      </w:r>
    </w:p>
    <w:p w14:paraId="6B5B21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发展第一要务，更新观念、创新机制，突出重点、精准发力，充分发挥财政资金杠杆撬动作用，促进经济发展动力顺利转换。认真落实稳增长各项政策措施。严格执行保增长、调结构、强投资、促转型等一系列支持经济发展政策，加大财政资金投入，发挥财政资金的杠杆和引导作用，有效支持和撬动更多社会资本投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开发区</w:t>
      </w:r>
      <w:r>
        <w:rPr>
          <w:rFonts w:hint="eastAsia" w:ascii="仿宋" w:hAnsi="仿宋" w:eastAsia="仿宋" w:cs="仿宋"/>
          <w:sz w:val="32"/>
          <w:szCs w:val="32"/>
        </w:rPr>
        <w:t>主导产业发展、城市基础设施和新型城镇化建设。支持各项重点产业发展。加大主导产业和战略性新兴产业资金投入，促进产业结构优化升级，转变经济发展方式，培育发展优势产业，提高经济发展质量和效益。</w:t>
      </w:r>
    </w:p>
    <w:p w14:paraId="0239D03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仿宋" w:hAnsi="仿宋" w:eastAsia="仿宋" w:cs="仿宋"/>
          <w:sz w:val="32"/>
          <w:szCs w:val="32"/>
        </w:rPr>
        <w:t>加强收入征管，确保完成财政收入预算。</w:t>
      </w:r>
    </w:p>
    <w:p w14:paraId="7AB06F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开发区</w:t>
      </w:r>
      <w:r>
        <w:rPr>
          <w:rFonts w:hint="eastAsia" w:ascii="仿宋" w:hAnsi="仿宋" w:eastAsia="仿宋" w:cs="仿宋"/>
          <w:sz w:val="32"/>
          <w:szCs w:val="32"/>
        </w:rPr>
        <w:t>财政将进一步健全完善收入征管机制，依法加强收入征管，努力实现依法征收、应收尽收。一是加强收入综合分析。深入实际调查研究，及时分析把握税务部门增减收因素，提出有针对性的措施。二是坚持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协税护税</w:t>
      </w:r>
      <w:r>
        <w:rPr>
          <w:rFonts w:hint="eastAsia" w:ascii="仿宋" w:hAnsi="仿宋" w:eastAsia="仿宋" w:cs="仿宋"/>
          <w:sz w:val="32"/>
          <w:szCs w:val="32"/>
        </w:rPr>
        <w:t>例会制度。及时研究解决税收征管中存在的困难和问题，把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协税护税</w:t>
      </w:r>
      <w:r>
        <w:rPr>
          <w:rFonts w:hint="eastAsia" w:ascii="仿宋" w:hAnsi="仿宋" w:eastAsia="仿宋" w:cs="仿宋"/>
          <w:sz w:val="32"/>
          <w:szCs w:val="32"/>
        </w:rPr>
        <w:t>例会建设成为加强综合治税、促进部门协作、解决税收征管突出问题的重要平台。建立综合治税长效机制，提高税收征管质量与效率，促进全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财政收入持续稳定增长。</w:t>
      </w:r>
    </w:p>
    <w:p w14:paraId="30693E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仿宋" w:hAnsi="仿宋" w:eastAsia="仿宋" w:cs="仿宋"/>
          <w:sz w:val="32"/>
          <w:szCs w:val="32"/>
        </w:rPr>
        <w:t>积极拓宽筹融资渠道，切实增强筹资能力。</w:t>
      </w:r>
    </w:p>
    <w:p w14:paraId="5375C8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建立健全政府投融资机制，综合运用财政政策，扩大筹资渠道，创新融资方式，努力构建层次合理、机制完善、运转高效、风险可控的现代筹融资体系，为经济和社会事业发展多渠道筹措建设资金。</w:t>
      </w:r>
    </w:p>
    <w:p w14:paraId="4E0E69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仿宋" w:hAnsi="仿宋" w:eastAsia="仿宋" w:cs="仿宋"/>
          <w:sz w:val="32"/>
          <w:szCs w:val="32"/>
        </w:rPr>
        <w:t>加大财政资金统筹力度，集中财力保重点。</w:t>
      </w:r>
    </w:p>
    <w:p w14:paraId="790B2D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深化预算管理改革，推进财政资金统筹使用，调整优化支出结构，统筹用于发展急需的重点领域和优先保障民生支出，集中财力办大事。建立财政资金统筹机制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促进财政资金优化配置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清理整合专项资金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盘活财政存量资金。</w:t>
      </w:r>
    </w:p>
    <w:p w14:paraId="06D333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left="0" w:leftChars="0" w:right="0" w:righ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仿宋" w:hAnsi="仿宋" w:eastAsia="仿宋" w:cs="仿宋"/>
          <w:sz w:val="32"/>
          <w:szCs w:val="32"/>
        </w:rPr>
        <w:t>严格预算执行管理，强化预算刚性约束。</w:t>
      </w:r>
    </w:p>
    <w:p w14:paraId="6ECD48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按照《预算法》要求，严格执行市人代会批准的预算，明确时间节点，确保支出时效性和均衡性，强化预算执行监督。一是加快推进资金下达。二是切实加快支出进度。三是高度关注各项重点支出。采取积极有效措施，加大资金投入，确保一般公共服务、教育、社会保障和就业、医疗卫生与计划生育、节能环保及城乡社区等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0D048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●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shd w:val="clear" w:color="auto" w:fill="FFFFFF"/>
          <w:lang w:bidi="ar"/>
        </w:rPr>
        <w:t>进一步严肃财经纪律。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严格执行《预算法》，建立健全预算执行流程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，严格执行财政绩效评价制度，加快健立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覆盖财政资金运行全过程的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财政绩效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监管机制，加大对违反财经纪律行为惩戒力度，确保各项财税政策有效落实和财政资金安全运行。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766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40580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40580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5B15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F46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B3C4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4C6C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C8B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4A020"/>
    <w:multiLevelType w:val="singleLevel"/>
    <w:tmpl w:val="57E4A0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3B88FD"/>
    <w:multiLevelType w:val="singleLevel"/>
    <w:tmpl w:val="593B88F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GFhODI0Y2U5M2RlYTI1M2I3MDk4Y2FjMDdlZTMifQ=="/>
    <w:docVar w:name="KSO_WPS_MARK_KEY" w:val="a4e6a2cc-d478-4613-8763-22685208a9a8"/>
  </w:docVars>
  <w:rsids>
    <w:rsidRoot w:val="6E3A7D50"/>
    <w:rsid w:val="00436F03"/>
    <w:rsid w:val="00566AB8"/>
    <w:rsid w:val="005B69B2"/>
    <w:rsid w:val="006E1278"/>
    <w:rsid w:val="009914D5"/>
    <w:rsid w:val="00B8063F"/>
    <w:rsid w:val="00BD7D7E"/>
    <w:rsid w:val="00E5484C"/>
    <w:rsid w:val="00F17DE2"/>
    <w:rsid w:val="01101003"/>
    <w:rsid w:val="0149539F"/>
    <w:rsid w:val="015656C0"/>
    <w:rsid w:val="01670E72"/>
    <w:rsid w:val="01E22E74"/>
    <w:rsid w:val="01FC0988"/>
    <w:rsid w:val="02287A51"/>
    <w:rsid w:val="02E11B3B"/>
    <w:rsid w:val="02FF00EB"/>
    <w:rsid w:val="031713C5"/>
    <w:rsid w:val="032878E7"/>
    <w:rsid w:val="036B2E59"/>
    <w:rsid w:val="03940A9B"/>
    <w:rsid w:val="03BA31AD"/>
    <w:rsid w:val="040801AB"/>
    <w:rsid w:val="042723C4"/>
    <w:rsid w:val="049812AE"/>
    <w:rsid w:val="05073D88"/>
    <w:rsid w:val="05194534"/>
    <w:rsid w:val="05303FD9"/>
    <w:rsid w:val="057D2146"/>
    <w:rsid w:val="057E2696"/>
    <w:rsid w:val="059765A8"/>
    <w:rsid w:val="05E644F9"/>
    <w:rsid w:val="05FA3525"/>
    <w:rsid w:val="0620506A"/>
    <w:rsid w:val="06F2169A"/>
    <w:rsid w:val="077B110A"/>
    <w:rsid w:val="07BE202D"/>
    <w:rsid w:val="07BE45B9"/>
    <w:rsid w:val="07C56D14"/>
    <w:rsid w:val="080A02A0"/>
    <w:rsid w:val="080F40B3"/>
    <w:rsid w:val="081A71AE"/>
    <w:rsid w:val="08325E79"/>
    <w:rsid w:val="08734091"/>
    <w:rsid w:val="087A45A6"/>
    <w:rsid w:val="08F71F80"/>
    <w:rsid w:val="09100980"/>
    <w:rsid w:val="092B7786"/>
    <w:rsid w:val="09680071"/>
    <w:rsid w:val="09B057FD"/>
    <w:rsid w:val="09D03541"/>
    <w:rsid w:val="0A4506D3"/>
    <w:rsid w:val="0B251663"/>
    <w:rsid w:val="0B983CBB"/>
    <w:rsid w:val="0BBF73C4"/>
    <w:rsid w:val="0BE100C9"/>
    <w:rsid w:val="0C4E14BA"/>
    <w:rsid w:val="0C9A0E47"/>
    <w:rsid w:val="0CDD49EA"/>
    <w:rsid w:val="0D0E267C"/>
    <w:rsid w:val="0D227DE6"/>
    <w:rsid w:val="0D2D58A0"/>
    <w:rsid w:val="0D63543C"/>
    <w:rsid w:val="0D686653"/>
    <w:rsid w:val="0D9110AC"/>
    <w:rsid w:val="0D93241A"/>
    <w:rsid w:val="0DEE1ECC"/>
    <w:rsid w:val="0E135F88"/>
    <w:rsid w:val="0E2240B3"/>
    <w:rsid w:val="0E3B51FC"/>
    <w:rsid w:val="0E472BD3"/>
    <w:rsid w:val="0E613806"/>
    <w:rsid w:val="0E784E84"/>
    <w:rsid w:val="0E801C96"/>
    <w:rsid w:val="0EBB7CE8"/>
    <w:rsid w:val="0F840DA7"/>
    <w:rsid w:val="10260D73"/>
    <w:rsid w:val="10492AAA"/>
    <w:rsid w:val="10DE51FE"/>
    <w:rsid w:val="11541E79"/>
    <w:rsid w:val="117B5EBA"/>
    <w:rsid w:val="117B6833"/>
    <w:rsid w:val="11B51E26"/>
    <w:rsid w:val="11D469D6"/>
    <w:rsid w:val="11DF1607"/>
    <w:rsid w:val="120362E2"/>
    <w:rsid w:val="12275C12"/>
    <w:rsid w:val="125E5CC8"/>
    <w:rsid w:val="126B7039"/>
    <w:rsid w:val="12762993"/>
    <w:rsid w:val="12F12B37"/>
    <w:rsid w:val="12FE52F9"/>
    <w:rsid w:val="132470A1"/>
    <w:rsid w:val="137136D0"/>
    <w:rsid w:val="138E15A9"/>
    <w:rsid w:val="13F50746"/>
    <w:rsid w:val="13FC4EA5"/>
    <w:rsid w:val="14026C0F"/>
    <w:rsid w:val="142762F8"/>
    <w:rsid w:val="144D01C7"/>
    <w:rsid w:val="148F261A"/>
    <w:rsid w:val="14B4120A"/>
    <w:rsid w:val="14C278DA"/>
    <w:rsid w:val="14D57288"/>
    <w:rsid w:val="14F61D3F"/>
    <w:rsid w:val="158001B7"/>
    <w:rsid w:val="15C225F0"/>
    <w:rsid w:val="15CB4D1B"/>
    <w:rsid w:val="165F2F6F"/>
    <w:rsid w:val="16D623C8"/>
    <w:rsid w:val="16DA4469"/>
    <w:rsid w:val="17132F80"/>
    <w:rsid w:val="17287A91"/>
    <w:rsid w:val="17376761"/>
    <w:rsid w:val="17B43A61"/>
    <w:rsid w:val="17E0592F"/>
    <w:rsid w:val="180F2314"/>
    <w:rsid w:val="18703FA7"/>
    <w:rsid w:val="18952472"/>
    <w:rsid w:val="189D1D01"/>
    <w:rsid w:val="18CE7C12"/>
    <w:rsid w:val="19260EBE"/>
    <w:rsid w:val="1A222CEF"/>
    <w:rsid w:val="1A7575F6"/>
    <w:rsid w:val="1A7C2982"/>
    <w:rsid w:val="1A8D0F12"/>
    <w:rsid w:val="1ABF2739"/>
    <w:rsid w:val="1B0E59E1"/>
    <w:rsid w:val="1B11522F"/>
    <w:rsid w:val="1B591D42"/>
    <w:rsid w:val="1B994504"/>
    <w:rsid w:val="1C550F3E"/>
    <w:rsid w:val="1C90337F"/>
    <w:rsid w:val="1CC42292"/>
    <w:rsid w:val="1D1C03AA"/>
    <w:rsid w:val="1D5A1E1D"/>
    <w:rsid w:val="1D88519F"/>
    <w:rsid w:val="1DA27456"/>
    <w:rsid w:val="1DFA3881"/>
    <w:rsid w:val="1E810D54"/>
    <w:rsid w:val="1F51042A"/>
    <w:rsid w:val="1F906387"/>
    <w:rsid w:val="2021797B"/>
    <w:rsid w:val="20B34B43"/>
    <w:rsid w:val="20F92C0B"/>
    <w:rsid w:val="212D512C"/>
    <w:rsid w:val="2220638F"/>
    <w:rsid w:val="225B048A"/>
    <w:rsid w:val="22606CCE"/>
    <w:rsid w:val="226B1BD4"/>
    <w:rsid w:val="2293678A"/>
    <w:rsid w:val="22A864C1"/>
    <w:rsid w:val="231C70CF"/>
    <w:rsid w:val="23A15E12"/>
    <w:rsid w:val="23E57358"/>
    <w:rsid w:val="23EA15BD"/>
    <w:rsid w:val="240A0646"/>
    <w:rsid w:val="253456E2"/>
    <w:rsid w:val="25512005"/>
    <w:rsid w:val="26170C2E"/>
    <w:rsid w:val="26D3267D"/>
    <w:rsid w:val="26F64D31"/>
    <w:rsid w:val="26FB50A5"/>
    <w:rsid w:val="270A45AC"/>
    <w:rsid w:val="27136157"/>
    <w:rsid w:val="276518E4"/>
    <w:rsid w:val="27C455E1"/>
    <w:rsid w:val="27CD55A7"/>
    <w:rsid w:val="27EE2065"/>
    <w:rsid w:val="28344D8A"/>
    <w:rsid w:val="28634EB9"/>
    <w:rsid w:val="287C6D9C"/>
    <w:rsid w:val="289A4FF7"/>
    <w:rsid w:val="28AA620E"/>
    <w:rsid w:val="28B01359"/>
    <w:rsid w:val="28E60F9A"/>
    <w:rsid w:val="28FA275C"/>
    <w:rsid w:val="28FB5919"/>
    <w:rsid w:val="296048DB"/>
    <w:rsid w:val="2AA92CC4"/>
    <w:rsid w:val="2AE05AF5"/>
    <w:rsid w:val="2AF53602"/>
    <w:rsid w:val="2B033DF6"/>
    <w:rsid w:val="2B2003CB"/>
    <w:rsid w:val="2B7F6CEE"/>
    <w:rsid w:val="2B8F7987"/>
    <w:rsid w:val="2BAF0154"/>
    <w:rsid w:val="2BC95B64"/>
    <w:rsid w:val="2BDF39FF"/>
    <w:rsid w:val="2C4B35C7"/>
    <w:rsid w:val="2CC60039"/>
    <w:rsid w:val="2CCA7703"/>
    <w:rsid w:val="2CDA4612"/>
    <w:rsid w:val="2D2D16BA"/>
    <w:rsid w:val="2D527F13"/>
    <w:rsid w:val="2DDB40E0"/>
    <w:rsid w:val="2DF74360"/>
    <w:rsid w:val="2E02735A"/>
    <w:rsid w:val="2E103D82"/>
    <w:rsid w:val="2E5D1282"/>
    <w:rsid w:val="2E96264C"/>
    <w:rsid w:val="2E9804B4"/>
    <w:rsid w:val="2E9F4C56"/>
    <w:rsid w:val="2F0B5334"/>
    <w:rsid w:val="2F45453F"/>
    <w:rsid w:val="2F8B526F"/>
    <w:rsid w:val="2F9A03CC"/>
    <w:rsid w:val="2FA82821"/>
    <w:rsid w:val="2FB25B92"/>
    <w:rsid w:val="2FF26BB5"/>
    <w:rsid w:val="30172C3E"/>
    <w:rsid w:val="30262DCB"/>
    <w:rsid w:val="30356394"/>
    <w:rsid w:val="306B10EF"/>
    <w:rsid w:val="30A85455"/>
    <w:rsid w:val="30AE3AB8"/>
    <w:rsid w:val="31235897"/>
    <w:rsid w:val="31254A90"/>
    <w:rsid w:val="31CC3D2D"/>
    <w:rsid w:val="31D518FB"/>
    <w:rsid w:val="322660F9"/>
    <w:rsid w:val="3239214F"/>
    <w:rsid w:val="32A108DC"/>
    <w:rsid w:val="33484353"/>
    <w:rsid w:val="33807A00"/>
    <w:rsid w:val="33B8217D"/>
    <w:rsid w:val="33DE0198"/>
    <w:rsid w:val="33DE56D0"/>
    <w:rsid w:val="33E06780"/>
    <w:rsid w:val="33F96238"/>
    <w:rsid w:val="33FF4BB0"/>
    <w:rsid w:val="34241B83"/>
    <w:rsid w:val="34710D9E"/>
    <w:rsid w:val="353D708A"/>
    <w:rsid w:val="355E1BEC"/>
    <w:rsid w:val="35AC729A"/>
    <w:rsid w:val="35CB03FC"/>
    <w:rsid w:val="361A078C"/>
    <w:rsid w:val="365C7522"/>
    <w:rsid w:val="36732CC5"/>
    <w:rsid w:val="367E24C6"/>
    <w:rsid w:val="36A0504D"/>
    <w:rsid w:val="36CF0CA3"/>
    <w:rsid w:val="36E54EE1"/>
    <w:rsid w:val="371B6281"/>
    <w:rsid w:val="371E3403"/>
    <w:rsid w:val="37323342"/>
    <w:rsid w:val="375E3F6D"/>
    <w:rsid w:val="37B446DA"/>
    <w:rsid w:val="37C5719E"/>
    <w:rsid w:val="38147D02"/>
    <w:rsid w:val="38175435"/>
    <w:rsid w:val="381C7864"/>
    <w:rsid w:val="38255D20"/>
    <w:rsid w:val="3945447C"/>
    <w:rsid w:val="395E50E4"/>
    <w:rsid w:val="39834D4F"/>
    <w:rsid w:val="39C7631E"/>
    <w:rsid w:val="3A3D0B98"/>
    <w:rsid w:val="3A851640"/>
    <w:rsid w:val="3A914196"/>
    <w:rsid w:val="3A9857E9"/>
    <w:rsid w:val="3AA12A51"/>
    <w:rsid w:val="3AAD690D"/>
    <w:rsid w:val="3B996CB9"/>
    <w:rsid w:val="3BDF23B7"/>
    <w:rsid w:val="3C4C55D9"/>
    <w:rsid w:val="3C665191"/>
    <w:rsid w:val="3C6C73AD"/>
    <w:rsid w:val="3C760DA3"/>
    <w:rsid w:val="3C883A4A"/>
    <w:rsid w:val="3CD53BEE"/>
    <w:rsid w:val="3CF80F7D"/>
    <w:rsid w:val="3DAF4ABA"/>
    <w:rsid w:val="3DCD01EB"/>
    <w:rsid w:val="3F054DF1"/>
    <w:rsid w:val="3F0C0143"/>
    <w:rsid w:val="3F875477"/>
    <w:rsid w:val="3F9F4E48"/>
    <w:rsid w:val="3FAB0D57"/>
    <w:rsid w:val="3FB00F45"/>
    <w:rsid w:val="3FB1053B"/>
    <w:rsid w:val="40220513"/>
    <w:rsid w:val="402460E6"/>
    <w:rsid w:val="41645EA7"/>
    <w:rsid w:val="416A32AB"/>
    <w:rsid w:val="41934CDB"/>
    <w:rsid w:val="41F7245F"/>
    <w:rsid w:val="421E2043"/>
    <w:rsid w:val="42374A18"/>
    <w:rsid w:val="42420E9A"/>
    <w:rsid w:val="42633306"/>
    <w:rsid w:val="429763F5"/>
    <w:rsid w:val="42BD0D31"/>
    <w:rsid w:val="430573F2"/>
    <w:rsid w:val="433A5EF0"/>
    <w:rsid w:val="437773FE"/>
    <w:rsid w:val="4382373D"/>
    <w:rsid w:val="43A3026B"/>
    <w:rsid w:val="43CD4698"/>
    <w:rsid w:val="43D7427C"/>
    <w:rsid w:val="43F018EC"/>
    <w:rsid w:val="444D4F5E"/>
    <w:rsid w:val="44576169"/>
    <w:rsid w:val="44810AEF"/>
    <w:rsid w:val="44A86739"/>
    <w:rsid w:val="44CD4629"/>
    <w:rsid w:val="44F66839"/>
    <w:rsid w:val="44F67B22"/>
    <w:rsid w:val="4526240B"/>
    <w:rsid w:val="45297669"/>
    <w:rsid w:val="45357F2C"/>
    <w:rsid w:val="45954BB0"/>
    <w:rsid w:val="45CC4A77"/>
    <w:rsid w:val="45DC6524"/>
    <w:rsid w:val="45FF4FA6"/>
    <w:rsid w:val="46084BCE"/>
    <w:rsid w:val="46424FC0"/>
    <w:rsid w:val="46552EB4"/>
    <w:rsid w:val="46884802"/>
    <w:rsid w:val="468F1A88"/>
    <w:rsid w:val="46CF56B5"/>
    <w:rsid w:val="46F06C10"/>
    <w:rsid w:val="472E0BBD"/>
    <w:rsid w:val="4743705A"/>
    <w:rsid w:val="474975E1"/>
    <w:rsid w:val="475543B1"/>
    <w:rsid w:val="475E1ACF"/>
    <w:rsid w:val="4788416C"/>
    <w:rsid w:val="47923BBA"/>
    <w:rsid w:val="47EA7BFB"/>
    <w:rsid w:val="481F6CCC"/>
    <w:rsid w:val="48B124B3"/>
    <w:rsid w:val="48B46B3E"/>
    <w:rsid w:val="490130BA"/>
    <w:rsid w:val="491C4E13"/>
    <w:rsid w:val="497D7E4E"/>
    <w:rsid w:val="49A25ECD"/>
    <w:rsid w:val="49AB0F98"/>
    <w:rsid w:val="49B4782A"/>
    <w:rsid w:val="49DE26FE"/>
    <w:rsid w:val="4A7911AA"/>
    <w:rsid w:val="4A8D6BA1"/>
    <w:rsid w:val="4AD7064F"/>
    <w:rsid w:val="4B016901"/>
    <w:rsid w:val="4B204DFE"/>
    <w:rsid w:val="4B6E62E3"/>
    <w:rsid w:val="4BB10ADE"/>
    <w:rsid w:val="4BBC2E5C"/>
    <w:rsid w:val="4BE16294"/>
    <w:rsid w:val="4C0F5BFE"/>
    <w:rsid w:val="4C2155F2"/>
    <w:rsid w:val="4C240E58"/>
    <w:rsid w:val="4C432236"/>
    <w:rsid w:val="4C88600C"/>
    <w:rsid w:val="4CB36B85"/>
    <w:rsid w:val="4CD03C50"/>
    <w:rsid w:val="4DA54917"/>
    <w:rsid w:val="4DB91753"/>
    <w:rsid w:val="4DD448F9"/>
    <w:rsid w:val="4E1317AF"/>
    <w:rsid w:val="4E1913FD"/>
    <w:rsid w:val="4EBE3F2A"/>
    <w:rsid w:val="4EEC731F"/>
    <w:rsid w:val="4F8E5B53"/>
    <w:rsid w:val="4FD7513B"/>
    <w:rsid w:val="500A4B26"/>
    <w:rsid w:val="50903C62"/>
    <w:rsid w:val="50B34C00"/>
    <w:rsid w:val="50BC5B52"/>
    <w:rsid w:val="50E10F90"/>
    <w:rsid w:val="51244B32"/>
    <w:rsid w:val="514D0C79"/>
    <w:rsid w:val="51694FFB"/>
    <w:rsid w:val="51CC579F"/>
    <w:rsid w:val="51D554E4"/>
    <w:rsid w:val="51D71249"/>
    <w:rsid w:val="51DB5A43"/>
    <w:rsid w:val="521172FF"/>
    <w:rsid w:val="52327509"/>
    <w:rsid w:val="523D4558"/>
    <w:rsid w:val="524B6C6C"/>
    <w:rsid w:val="52604FAC"/>
    <w:rsid w:val="526E57BA"/>
    <w:rsid w:val="52F857F9"/>
    <w:rsid w:val="53204CBD"/>
    <w:rsid w:val="53354E15"/>
    <w:rsid w:val="53392F4F"/>
    <w:rsid w:val="533C38B6"/>
    <w:rsid w:val="534376FD"/>
    <w:rsid w:val="53BB7933"/>
    <w:rsid w:val="5436249D"/>
    <w:rsid w:val="54FC0A0D"/>
    <w:rsid w:val="55EA4EFF"/>
    <w:rsid w:val="56191A55"/>
    <w:rsid w:val="565C2A42"/>
    <w:rsid w:val="568652AE"/>
    <w:rsid w:val="56A71D5E"/>
    <w:rsid w:val="56F208E1"/>
    <w:rsid w:val="577572A6"/>
    <w:rsid w:val="57905097"/>
    <w:rsid w:val="580C6BFE"/>
    <w:rsid w:val="58E955D8"/>
    <w:rsid w:val="593E15C2"/>
    <w:rsid w:val="593F4B10"/>
    <w:rsid w:val="59832045"/>
    <w:rsid w:val="59C54860"/>
    <w:rsid w:val="5A3D186E"/>
    <w:rsid w:val="5A660C8E"/>
    <w:rsid w:val="5A9808D6"/>
    <w:rsid w:val="5AA9568E"/>
    <w:rsid w:val="5AB26E47"/>
    <w:rsid w:val="5AC979BC"/>
    <w:rsid w:val="5ACF1177"/>
    <w:rsid w:val="5B0274C3"/>
    <w:rsid w:val="5B0F4138"/>
    <w:rsid w:val="5B3D599C"/>
    <w:rsid w:val="5B541470"/>
    <w:rsid w:val="5B7E2ED9"/>
    <w:rsid w:val="5C35211D"/>
    <w:rsid w:val="5C5D5DCC"/>
    <w:rsid w:val="5CA70A7E"/>
    <w:rsid w:val="5CCD7770"/>
    <w:rsid w:val="5D2643A5"/>
    <w:rsid w:val="5D423A30"/>
    <w:rsid w:val="5D584B7A"/>
    <w:rsid w:val="5D6A7AA8"/>
    <w:rsid w:val="5DC045E7"/>
    <w:rsid w:val="5E017073"/>
    <w:rsid w:val="5E026CE9"/>
    <w:rsid w:val="5E043AFC"/>
    <w:rsid w:val="5E1D6D11"/>
    <w:rsid w:val="5E580AD7"/>
    <w:rsid w:val="5EA36A67"/>
    <w:rsid w:val="5EAA439B"/>
    <w:rsid w:val="5ED2093F"/>
    <w:rsid w:val="5EF14ED7"/>
    <w:rsid w:val="5F482122"/>
    <w:rsid w:val="5F824EB3"/>
    <w:rsid w:val="5F9E755F"/>
    <w:rsid w:val="5FE07A0E"/>
    <w:rsid w:val="5FF67BFB"/>
    <w:rsid w:val="60F22E20"/>
    <w:rsid w:val="6134448C"/>
    <w:rsid w:val="61C05973"/>
    <w:rsid w:val="61D414F4"/>
    <w:rsid w:val="62451EF5"/>
    <w:rsid w:val="629A7DB5"/>
    <w:rsid w:val="62A70880"/>
    <w:rsid w:val="62BA2774"/>
    <w:rsid w:val="63335E51"/>
    <w:rsid w:val="63893CE7"/>
    <w:rsid w:val="63CA08CF"/>
    <w:rsid w:val="64570A13"/>
    <w:rsid w:val="647E09AC"/>
    <w:rsid w:val="64C31A44"/>
    <w:rsid w:val="664E0507"/>
    <w:rsid w:val="66655CCC"/>
    <w:rsid w:val="66C6084D"/>
    <w:rsid w:val="66EF78E3"/>
    <w:rsid w:val="67345F70"/>
    <w:rsid w:val="673848D8"/>
    <w:rsid w:val="67F00227"/>
    <w:rsid w:val="67FB789F"/>
    <w:rsid w:val="68005F8A"/>
    <w:rsid w:val="685D7441"/>
    <w:rsid w:val="687B1460"/>
    <w:rsid w:val="68882372"/>
    <w:rsid w:val="688F397A"/>
    <w:rsid w:val="68931633"/>
    <w:rsid w:val="68D7547A"/>
    <w:rsid w:val="68F716DC"/>
    <w:rsid w:val="69170681"/>
    <w:rsid w:val="69273225"/>
    <w:rsid w:val="692A7217"/>
    <w:rsid w:val="69580A98"/>
    <w:rsid w:val="69BD035D"/>
    <w:rsid w:val="69CF5F24"/>
    <w:rsid w:val="69DB6AC2"/>
    <w:rsid w:val="69DC4E2C"/>
    <w:rsid w:val="69F070A9"/>
    <w:rsid w:val="6A830F5B"/>
    <w:rsid w:val="6AE00B0C"/>
    <w:rsid w:val="6AFD7707"/>
    <w:rsid w:val="6B1261F6"/>
    <w:rsid w:val="6B692220"/>
    <w:rsid w:val="6B851A9E"/>
    <w:rsid w:val="6C12640A"/>
    <w:rsid w:val="6C4027CD"/>
    <w:rsid w:val="6C6C09A2"/>
    <w:rsid w:val="6C6E1BC9"/>
    <w:rsid w:val="6C815551"/>
    <w:rsid w:val="6CC95EEC"/>
    <w:rsid w:val="6CD96208"/>
    <w:rsid w:val="6CF36B71"/>
    <w:rsid w:val="6D0E2FAA"/>
    <w:rsid w:val="6D437130"/>
    <w:rsid w:val="6D8858E4"/>
    <w:rsid w:val="6DA407DA"/>
    <w:rsid w:val="6DA5683D"/>
    <w:rsid w:val="6DC7343B"/>
    <w:rsid w:val="6E182D79"/>
    <w:rsid w:val="6E2B33D1"/>
    <w:rsid w:val="6E3A7D50"/>
    <w:rsid w:val="6E505C66"/>
    <w:rsid w:val="6E950856"/>
    <w:rsid w:val="6EA96DBE"/>
    <w:rsid w:val="6EE005CC"/>
    <w:rsid w:val="6F4C34E7"/>
    <w:rsid w:val="6FB164A2"/>
    <w:rsid w:val="6FC26C8C"/>
    <w:rsid w:val="705B5C42"/>
    <w:rsid w:val="70D90C84"/>
    <w:rsid w:val="710B15B6"/>
    <w:rsid w:val="7118481C"/>
    <w:rsid w:val="714A5323"/>
    <w:rsid w:val="714F477F"/>
    <w:rsid w:val="7167161F"/>
    <w:rsid w:val="7181147C"/>
    <w:rsid w:val="718A7B71"/>
    <w:rsid w:val="719879C7"/>
    <w:rsid w:val="71DC5415"/>
    <w:rsid w:val="7224520C"/>
    <w:rsid w:val="72260944"/>
    <w:rsid w:val="72297AC3"/>
    <w:rsid w:val="723943E3"/>
    <w:rsid w:val="725C2C02"/>
    <w:rsid w:val="73385A7D"/>
    <w:rsid w:val="73EB4362"/>
    <w:rsid w:val="73F41CAF"/>
    <w:rsid w:val="742A0D0A"/>
    <w:rsid w:val="7440074D"/>
    <w:rsid w:val="745B7EB9"/>
    <w:rsid w:val="748E5765"/>
    <w:rsid w:val="74E53270"/>
    <w:rsid w:val="74FD7B89"/>
    <w:rsid w:val="756E5C16"/>
    <w:rsid w:val="759A57D5"/>
    <w:rsid w:val="75BB5157"/>
    <w:rsid w:val="75C03B9C"/>
    <w:rsid w:val="75F05ABD"/>
    <w:rsid w:val="75F10684"/>
    <w:rsid w:val="76056116"/>
    <w:rsid w:val="760878C1"/>
    <w:rsid w:val="76294FCE"/>
    <w:rsid w:val="76A84577"/>
    <w:rsid w:val="76CF6D0F"/>
    <w:rsid w:val="76D43061"/>
    <w:rsid w:val="76D650F9"/>
    <w:rsid w:val="77035D92"/>
    <w:rsid w:val="7767184A"/>
    <w:rsid w:val="77675A38"/>
    <w:rsid w:val="779E4834"/>
    <w:rsid w:val="78EB778C"/>
    <w:rsid w:val="78FA56AC"/>
    <w:rsid w:val="79197F13"/>
    <w:rsid w:val="79232D36"/>
    <w:rsid w:val="79250744"/>
    <w:rsid w:val="792F3CD0"/>
    <w:rsid w:val="796F390F"/>
    <w:rsid w:val="79D62287"/>
    <w:rsid w:val="7A0114E2"/>
    <w:rsid w:val="7A0F6683"/>
    <w:rsid w:val="7A3939E1"/>
    <w:rsid w:val="7A8144E4"/>
    <w:rsid w:val="7AF36E64"/>
    <w:rsid w:val="7B234989"/>
    <w:rsid w:val="7B4C4883"/>
    <w:rsid w:val="7BD21B3B"/>
    <w:rsid w:val="7C1655E2"/>
    <w:rsid w:val="7CC619A9"/>
    <w:rsid w:val="7D826EAD"/>
    <w:rsid w:val="7DC96EFB"/>
    <w:rsid w:val="7DE74C58"/>
    <w:rsid w:val="7E0C2690"/>
    <w:rsid w:val="7E0F0449"/>
    <w:rsid w:val="7E633ADD"/>
    <w:rsid w:val="7E742915"/>
    <w:rsid w:val="7E9421CD"/>
    <w:rsid w:val="7EC06CBF"/>
    <w:rsid w:val="7EC4546C"/>
    <w:rsid w:val="7F226D34"/>
    <w:rsid w:val="7F421955"/>
    <w:rsid w:val="7F4A6A92"/>
    <w:rsid w:val="7F5A39ED"/>
    <w:rsid w:val="7FA346AD"/>
    <w:rsid w:val="7FA64B61"/>
    <w:rsid w:val="7FD0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7"/>
    <w:qFormat/>
    <w:uiPriority w:val="0"/>
  </w:style>
  <w:style w:type="character" w:styleId="15">
    <w:name w:val="HTML Variable"/>
    <w:basedOn w:val="7"/>
    <w:qFormat/>
    <w:uiPriority w:val="0"/>
  </w:style>
  <w:style w:type="character" w:styleId="16">
    <w:name w:val="Hyperlink"/>
    <w:basedOn w:val="7"/>
    <w:qFormat/>
    <w:uiPriority w:val="0"/>
    <w:rPr>
      <w:color w:val="0000FF"/>
      <w:u w:val="none"/>
    </w:rPr>
  </w:style>
  <w:style w:type="character" w:styleId="17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7"/>
    <w:qFormat/>
    <w:uiPriority w:val="0"/>
  </w:style>
  <w:style w:type="character" w:styleId="19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7"/>
    <w:qFormat/>
    <w:uiPriority w:val="0"/>
    <w:rPr>
      <w:rFonts w:ascii="monospace" w:hAnsi="monospace" w:eastAsia="monospace" w:cs="monospace"/>
    </w:rPr>
  </w:style>
  <w:style w:type="character" w:customStyle="1" w:styleId="2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3286</Words>
  <Characters>3518</Characters>
  <Lines>8</Lines>
  <Paragraphs>19</Paragraphs>
  <TotalTime>20</TotalTime>
  <ScaleCrop>false</ScaleCrop>
  <LinksUpToDate>false</LinksUpToDate>
  <CharactersWithSpaces>3556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2016-09-21T02:16:00Z</dcterms:created>
  <dc:creator>pc</dc:creator>
  <cp:lastModifiedBy>欧阳逸风</cp:lastModifiedBy>
  <cp:lastPrinted>2019-04-12T07:35:00Z</cp:lastPrinted>
  <dcterms:modified xsi:type="dcterms:W3CDTF">2026-05-07T00:51:12Z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E681D3E3BBAA4F58A7164571B0983122</vt:lpwstr>
  </property>
  <property fmtid="{D5CDD505-2E9C-101B-9397-08002B2CF9AE}" pid="4" name="KSOTemplateDocerSaveRecord">
    <vt:lpwstr>eyJoZGlkIjoiOWNlYTRlOTBmYTBhMGVkYmI2MzAzNThlMDAzODFjN2IiLCJ1c2VySWQiOiIxOTUzMzg4MTAifQ==</vt:lpwstr>
  </property>
</Properties>
</file>