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10" w:lineRule="exact"/>
        <w:jc w:val="center"/>
        <w:rPr>
          <w:rFonts w:hint="eastAsia"/>
          <w:sz w:val="32"/>
          <w:szCs w:val="32"/>
        </w:rPr>
      </w:pPr>
    </w:p>
    <w:p>
      <w:pPr>
        <w:spacing w:line="610" w:lineRule="exact"/>
        <w:jc w:val="center"/>
        <w:rPr>
          <w:rFonts w:hint="eastAsia"/>
          <w:sz w:val="32"/>
          <w:szCs w:val="32"/>
        </w:rPr>
      </w:pPr>
    </w:p>
    <w:p>
      <w:pPr>
        <w:spacing w:line="610" w:lineRule="exact"/>
        <w:jc w:val="center"/>
        <w:rPr>
          <w:rFonts w:hint="eastAsia"/>
          <w:sz w:val="32"/>
          <w:szCs w:val="32"/>
        </w:rPr>
      </w:pPr>
    </w:p>
    <w:p>
      <w:pPr>
        <w:spacing w:line="610" w:lineRule="exact"/>
        <w:jc w:val="center"/>
        <w:rPr>
          <w:rFonts w:hint="eastAsia"/>
          <w:sz w:val="32"/>
          <w:szCs w:val="32"/>
        </w:rPr>
      </w:pPr>
    </w:p>
    <w:p>
      <w:pPr>
        <w:spacing w:line="610" w:lineRule="exact"/>
        <w:jc w:val="center"/>
        <w:rPr>
          <w:rFonts w:hint="eastAsia"/>
          <w:sz w:val="32"/>
          <w:szCs w:val="32"/>
        </w:rPr>
      </w:pPr>
    </w:p>
    <w:p>
      <w:pPr>
        <w:spacing w:line="610" w:lineRule="exact"/>
        <w:jc w:val="center"/>
        <w:rPr>
          <w:rFonts w:hint="eastAsia"/>
          <w:sz w:val="32"/>
          <w:szCs w:val="32"/>
        </w:rPr>
      </w:pPr>
    </w:p>
    <w:p>
      <w:pPr>
        <w:spacing w:line="610" w:lineRule="exact"/>
        <w:jc w:val="center"/>
        <w:rPr>
          <w:rFonts w:hint="eastAsia"/>
          <w:sz w:val="32"/>
          <w:szCs w:val="32"/>
        </w:rPr>
      </w:pPr>
    </w:p>
    <w:p>
      <w:pPr>
        <w:spacing w:line="610" w:lineRule="exact"/>
        <w:jc w:val="center"/>
        <w:rPr>
          <w:rFonts w:hint="eastAsia"/>
          <w:sz w:val="44"/>
          <w:szCs w:val="44"/>
        </w:rPr>
      </w:pPr>
    </w:p>
    <w:p>
      <w:pPr>
        <w:spacing w:line="610" w:lineRule="exact"/>
        <w:jc w:val="center"/>
        <w:rPr>
          <w:rFonts w:hint="eastAsia"/>
          <w:b/>
          <w:sz w:val="44"/>
          <w:szCs w:val="44"/>
        </w:rPr>
      </w:pPr>
      <w:r>
        <w:rPr>
          <w:b/>
          <w:sz w:val="44"/>
          <w:szCs w:val="44"/>
        </w:rPr>
        <w:t>关于</w:t>
      </w:r>
      <w:r>
        <w:rPr>
          <w:rFonts w:hint="eastAsia"/>
          <w:b/>
          <w:sz w:val="44"/>
          <w:szCs w:val="44"/>
        </w:rPr>
        <w:t>表彰</w:t>
      </w:r>
      <w:r>
        <w:rPr>
          <w:rFonts w:hint="eastAsia"/>
          <w:b/>
          <w:sz w:val="44"/>
          <w:szCs w:val="44"/>
          <w:lang w:eastAsia="zh-CN"/>
        </w:rPr>
        <w:t>许昌经济技术开发区</w:t>
      </w:r>
      <w:r>
        <w:rPr>
          <w:b/>
          <w:sz w:val="44"/>
          <w:szCs w:val="44"/>
        </w:rPr>
        <w:t>少先队</w:t>
      </w:r>
    </w:p>
    <w:p>
      <w:pPr>
        <w:spacing w:line="610" w:lineRule="exact"/>
        <w:jc w:val="center"/>
        <w:rPr>
          <w:rFonts w:hint="eastAsia"/>
          <w:b/>
          <w:sz w:val="44"/>
          <w:szCs w:val="44"/>
        </w:rPr>
      </w:pPr>
      <w:r>
        <w:rPr>
          <w:rFonts w:hint="eastAsia"/>
          <w:b/>
          <w:sz w:val="44"/>
          <w:szCs w:val="44"/>
          <w:lang w:eastAsia="zh-CN"/>
        </w:rPr>
        <w:t>“红领巾二星奖章”的</w:t>
      </w:r>
      <w:r>
        <w:rPr>
          <w:rFonts w:hint="eastAsia"/>
          <w:b/>
          <w:sz w:val="44"/>
          <w:szCs w:val="44"/>
        </w:rPr>
        <w:t>决定</w:t>
      </w:r>
    </w:p>
    <w:p>
      <w:pPr>
        <w:spacing w:line="610" w:lineRule="exact"/>
        <w:jc w:val="center"/>
        <w:rPr>
          <w:rFonts w:ascii="方正小标宋简体" w:hAnsi="方正小标宋简体"/>
          <w:sz w:val="44"/>
          <w:szCs w:val="44"/>
        </w:rPr>
      </w:pPr>
      <w:r>
        <w:rPr>
          <w:rFonts w:ascii="方正小标宋简体" w:hAnsi="方正小标宋简体"/>
          <w:sz w:val="44"/>
          <w:szCs w:val="44"/>
        </w:rPr>
        <w:t xml:space="preserve"> </w:t>
      </w:r>
    </w:p>
    <w:p>
      <w:pPr>
        <w:spacing w:line="610" w:lineRule="exact"/>
        <w:jc w:val="both"/>
        <w:rPr>
          <w:rFonts w:ascii="方正仿宋简体" w:hAnsi="方正仿宋简体"/>
          <w:color w:val="auto"/>
          <w:sz w:val="32"/>
          <w:szCs w:val="32"/>
        </w:rPr>
      </w:pPr>
      <w:r>
        <w:rPr>
          <w:color w:val="auto"/>
          <w:sz w:val="32"/>
          <w:szCs w:val="32"/>
        </w:rPr>
        <w:t>各</w:t>
      </w:r>
      <w:r>
        <w:rPr>
          <w:rFonts w:hint="eastAsia"/>
          <w:color w:val="auto"/>
          <w:sz w:val="32"/>
          <w:szCs w:val="32"/>
        </w:rPr>
        <w:t>乡（镇）街道</w:t>
      </w:r>
      <w:r>
        <w:rPr>
          <w:color w:val="auto"/>
          <w:sz w:val="32"/>
          <w:szCs w:val="32"/>
        </w:rPr>
        <w:t>团委、各学校：</w:t>
      </w:r>
    </w:p>
    <w:p>
      <w:pPr>
        <w:ind w:firstLine="640" w:firstLineChars="200"/>
        <w:jc w:val="both"/>
        <w:rPr>
          <w:rFonts w:hint="eastAsia"/>
          <w:color w:val="auto"/>
        </w:rPr>
      </w:pPr>
      <w:r>
        <w:rPr>
          <w:color w:val="auto"/>
          <w:sz w:val="32"/>
          <w:szCs w:val="32"/>
        </w:rPr>
        <w:t>为深入贯彻落实习近平总书记关于少年儿童和少先队工作的重要指示精神，树立和增强少先队员光荣感，构建少先队员阶梯式成长激励体系，</w:t>
      </w:r>
      <w:r>
        <w:rPr>
          <w:rFonts w:hint="eastAsia"/>
          <w:color w:val="auto"/>
          <w:sz w:val="32"/>
          <w:szCs w:val="32"/>
          <w:lang w:eastAsia="zh-CN"/>
        </w:rPr>
        <w:t>区团工委</w:t>
      </w:r>
      <w:r>
        <w:rPr>
          <w:color w:val="auto"/>
          <w:sz w:val="32"/>
          <w:szCs w:val="32"/>
        </w:rPr>
        <w:t>、</w:t>
      </w:r>
      <w:r>
        <w:rPr>
          <w:rFonts w:hint="eastAsia"/>
          <w:color w:val="auto"/>
          <w:sz w:val="32"/>
          <w:szCs w:val="32"/>
          <w:lang w:eastAsia="zh-CN"/>
        </w:rPr>
        <w:t>区教育部门</w:t>
      </w:r>
      <w:r>
        <w:rPr>
          <w:rFonts w:hint="eastAsia"/>
          <w:color w:val="auto"/>
          <w:sz w:val="32"/>
          <w:szCs w:val="32"/>
        </w:rPr>
        <w:t>、</w:t>
      </w:r>
      <w:r>
        <w:rPr>
          <w:rFonts w:hint="eastAsia"/>
          <w:color w:val="auto"/>
          <w:sz w:val="32"/>
          <w:szCs w:val="32"/>
          <w:lang w:eastAsia="zh-CN"/>
        </w:rPr>
        <w:t>区</w:t>
      </w:r>
      <w:r>
        <w:rPr>
          <w:rFonts w:hint="eastAsia"/>
          <w:color w:val="auto"/>
          <w:sz w:val="32"/>
          <w:szCs w:val="32"/>
        </w:rPr>
        <w:t>少工委研究决定表彰一批</w:t>
      </w:r>
      <w:r>
        <w:rPr>
          <w:rFonts w:hint="eastAsia"/>
          <w:color w:val="auto"/>
          <w:sz w:val="32"/>
          <w:szCs w:val="32"/>
          <w:lang w:eastAsia="zh-CN"/>
        </w:rPr>
        <w:t>开发区“红领巾奖章”二星章</w:t>
      </w:r>
      <w:r>
        <w:rPr>
          <w:rFonts w:hint="eastAsia"/>
          <w:color w:val="auto"/>
          <w:sz w:val="32"/>
          <w:szCs w:val="32"/>
        </w:rPr>
        <w:t>集体和个人</w:t>
      </w:r>
      <w:r>
        <w:rPr>
          <w:color w:val="auto"/>
          <w:sz w:val="32"/>
          <w:szCs w:val="32"/>
        </w:rPr>
        <w:t>，</w:t>
      </w:r>
      <w:r>
        <w:rPr>
          <w:rFonts w:hint="eastAsia"/>
          <w:color w:val="auto"/>
          <w:sz w:val="32"/>
          <w:szCs w:val="32"/>
        </w:rPr>
        <w:t>授予</w:t>
      </w:r>
      <w:r>
        <w:rPr>
          <w:rFonts w:hint="eastAsia"/>
          <w:color w:val="auto"/>
          <w:sz w:val="32"/>
          <w:szCs w:val="32"/>
          <w:lang w:val="en-US" w:eastAsia="zh-CN"/>
        </w:rPr>
        <w:t>杨子墨</w:t>
      </w:r>
      <w:r>
        <w:rPr>
          <w:rFonts w:hint="eastAsia"/>
          <w:color w:val="auto"/>
          <w:sz w:val="32"/>
          <w:szCs w:val="32"/>
        </w:rPr>
        <w:t>等</w:t>
      </w:r>
      <w:r>
        <w:rPr>
          <w:rFonts w:hint="eastAsia"/>
          <w:color w:val="auto"/>
          <w:sz w:val="32"/>
          <w:szCs w:val="32"/>
          <w:lang w:val="en-US" w:eastAsia="zh-CN"/>
        </w:rPr>
        <w:t>42</w:t>
      </w:r>
      <w:r>
        <w:rPr>
          <w:rFonts w:hint="eastAsia"/>
          <w:color w:val="auto"/>
          <w:sz w:val="32"/>
          <w:szCs w:val="32"/>
        </w:rPr>
        <w:t>个</w:t>
      </w:r>
      <w:r>
        <w:rPr>
          <w:rFonts w:hint="eastAsia"/>
          <w:color w:val="auto"/>
          <w:sz w:val="32"/>
          <w:szCs w:val="32"/>
          <w:lang w:eastAsia="zh-CN"/>
        </w:rPr>
        <w:t>开发区</w:t>
      </w:r>
      <w:r>
        <w:rPr>
          <w:rFonts w:hint="eastAsia"/>
          <w:color w:val="auto"/>
          <w:sz w:val="32"/>
          <w:szCs w:val="32"/>
        </w:rPr>
        <w:t>少先队员“红领巾二星章”</w:t>
      </w:r>
      <w:r>
        <w:rPr>
          <w:color w:val="auto"/>
          <w:sz w:val="32"/>
          <w:szCs w:val="32"/>
        </w:rPr>
        <w:t>。</w:t>
      </w:r>
      <w:r>
        <w:rPr>
          <w:rFonts w:hint="eastAsia"/>
          <w:color w:val="auto"/>
          <w:sz w:val="32"/>
          <w:szCs w:val="32"/>
        </w:rPr>
        <w:t>授予</w:t>
      </w:r>
      <w:r>
        <w:rPr>
          <w:rFonts w:hint="eastAsia" w:ascii="仿宋_GB2312" w:hAnsi="仿宋_GB2312" w:eastAsia="仿宋_GB2312" w:cs="仿宋_GB2312"/>
          <w:color w:val="auto"/>
          <w:sz w:val="32"/>
          <w:szCs w:val="32"/>
          <w:lang w:eastAsia="zh-CN"/>
        </w:rPr>
        <w:t>许昌市建安区长村</w:t>
      </w:r>
      <w:bookmarkStart w:id="0" w:name="_GoBack"/>
      <w:bookmarkEnd w:id="0"/>
      <w:r>
        <w:rPr>
          <w:rFonts w:hint="eastAsia" w:ascii="仿宋_GB2312" w:hAnsi="仿宋_GB2312" w:eastAsia="仿宋_GB2312" w:cs="仿宋_GB2312"/>
          <w:color w:val="auto"/>
          <w:sz w:val="32"/>
          <w:szCs w:val="32"/>
          <w:lang w:eastAsia="zh-CN"/>
        </w:rPr>
        <w:t>张街道办事处中心学校</w:t>
      </w:r>
      <w:r>
        <w:rPr>
          <w:rFonts w:hint="eastAsia" w:ascii="仿宋_GB2312" w:hAnsi="仿宋_GB2312" w:eastAsia="仿宋_GB2312" w:cs="仿宋_GB2312"/>
          <w:color w:val="auto"/>
          <w:sz w:val="32"/>
          <w:szCs w:val="32"/>
          <w:lang w:val="en-US" w:eastAsia="zh-CN"/>
        </w:rPr>
        <w:t>七（12）中队</w:t>
      </w:r>
      <w:r>
        <w:rPr>
          <w:rFonts w:hint="eastAsia"/>
          <w:color w:val="auto"/>
          <w:sz w:val="32"/>
          <w:szCs w:val="32"/>
        </w:rPr>
        <w:t>等</w:t>
      </w:r>
      <w:r>
        <w:rPr>
          <w:rFonts w:hint="eastAsia"/>
          <w:color w:val="auto"/>
          <w:sz w:val="32"/>
          <w:szCs w:val="32"/>
          <w:lang w:val="en-US" w:eastAsia="zh-CN"/>
        </w:rPr>
        <w:t>26</w:t>
      </w:r>
      <w:r>
        <w:rPr>
          <w:rFonts w:hint="eastAsia"/>
          <w:color w:val="auto"/>
          <w:sz w:val="32"/>
          <w:szCs w:val="32"/>
        </w:rPr>
        <w:t>个</w:t>
      </w:r>
      <w:r>
        <w:rPr>
          <w:rFonts w:hint="eastAsia"/>
          <w:color w:val="auto"/>
          <w:sz w:val="32"/>
          <w:szCs w:val="32"/>
          <w:lang w:eastAsia="zh-CN"/>
        </w:rPr>
        <w:t>开发区</w:t>
      </w:r>
      <w:r>
        <w:rPr>
          <w:rFonts w:hint="eastAsia"/>
          <w:color w:val="auto"/>
          <w:sz w:val="32"/>
          <w:szCs w:val="32"/>
        </w:rPr>
        <w:t>少先队集体</w:t>
      </w:r>
      <w:r>
        <w:rPr>
          <w:rFonts w:hint="eastAsia"/>
          <w:color w:val="auto"/>
          <w:sz w:val="32"/>
          <w:szCs w:val="32"/>
        </w:rPr>
        <w:t>“红领巾二星章”。</w:t>
      </w:r>
    </w:p>
    <w:p>
      <w:pPr>
        <w:pStyle w:val="3"/>
        <w:spacing w:line="530" w:lineRule="exact"/>
        <w:ind w:firstLine="638"/>
        <w:jc w:val="both"/>
        <w:rPr>
          <w:color w:val="auto"/>
        </w:rPr>
      </w:pPr>
      <w:r>
        <w:rPr>
          <w:rFonts w:hint="eastAsia"/>
          <w:color w:val="auto"/>
        </w:rPr>
        <w:t>希望受到表彰的先进集体和个人珍惜荣誉，不断争取新的进步。希望全</w:t>
      </w:r>
      <w:r>
        <w:rPr>
          <w:rFonts w:hint="eastAsia"/>
          <w:color w:val="auto"/>
          <w:lang w:eastAsia="zh-CN"/>
        </w:rPr>
        <w:t>区</w:t>
      </w:r>
      <w:r>
        <w:rPr>
          <w:rFonts w:hint="eastAsia"/>
          <w:color w:val="auto"/>
        </w:rPr>
        <w:t>少先队员向获得的优秀小榜样学习，听党话、跟党走，传承红色基因，从小事做起、从身边事做起，努力争做新时代好队员。</w:t>
      </w:r>
      <w:r>
        <w:rPr>
          <w:color w:val="auto"/>
        </w:rPr>
        <w:t>为实现中华民族伟大复兴的中国梦</w:t>
      </w:r>
      <w:r>
        <w:rPr>
          <w:color w:val="auto"/>
          <w:spacing w:val="-8"/>
        </w:rPr>
        <w:t>时刻准备着</w:t>
      </w:r>
      <w:r>
        <w:rPr>
          <w:rFonts w:hint="eastAsia"/>
          <w:color w:val="auto"/>
          <w:spacing w:val="-8"/>
        </w:rPr>
        <w:t>，为共产主义事业而奋斗。</w:t>
      </w:r>
    </w:p>
    <w:p>
      <w:pPr>
        <w:spacing w:line="610" w:lineRule="exact"/>
        <w:jc w:val="both"/>
        <w:rPr>
          <w:rFonts w:hint="eastAsia"/>
          <w:color w:val="auto"/>
          <w:sz w:val="32"/>
          <w:szCs w:val="32"/>
        </w:rPr>
      </w:pPr>
      <w:r>
        <w:rPr>
          <w:rFonts w:hint="eastAsia" w:ascii="方正仿宋简体" w:hAnsi="方正仿宋简体"/>
          <w:color w:val="auto"/>
          <w:sz w:val="32"/>
          <w:szCs w:val="32"/>
        </w:rPr>
        <w:t>附件：</w:t>
      </w:r>
      <w:r>
        <w:rPr>
          <w:rFonts w:hint="eastAsia" w:ascii="方正仿宋简体" w:hAnsi="方正仿宋简体"/>
          <w:color w:val="auto"/>
          <w:sz w:val="32"/>
          <w:szCs w:val="32"/>
          <w:lang w:val="en-US" w:eastAsia="zh-CN"/>
        </w:rPr>
        <w:t>1.</w:t>
      </w:r>
      <w:r>
        <w:rPr>
          <w:rFonts w:hint="eastAsia" w:ascii="方正仿宋简体" w:hAnsi="方正仿宋简体"/>
          <w:color w:val="auto"/>
          <w:sz w:val="32"/>
          <w:szCs w:val="32"/>
          <w:lang w:eastAsia="zh-CN"/>
        </w:rPr>
        <w:t>开发区</w:t>
      </w:r>
      <w:r>
        <w:rPr>
          <w:rFonts w:hint="eastAsia"/>
          <w:color w:val="auto"/>
          <w:sz w:val="32"/>
          <w:szCs w:val="32"/>
        </w:rPr>
        <w:t>少先队</w:t>
      </w:r>
      <w:r>
        <w:rPr>
          <w:rFonts w:hint="eastAsia"/>
          <w:color w:val="auto"/>
          <w:sz w:val="32"/>
          <w:szCs w:val="32"/>
          <w:lang w:eastAsia="zh-CN"/>
        </w:rPr>
        <w:t>队员</w:t>
      </w:r>
      <w:r>
        <w:rPr>
          <w:rFonts w:hint="eastAsia"/>
          <w:color w:val="auto"/>
          <w:sz w:val="32"/>
          <w:szCs w:val="32"/>
        </w:rPr>
        <w:t>“红领巾二星章”</w:t>
      </w:r>
    </w:p>
    <w:p>
      <w:pPr>
        <w:spacing w:line="610" w:lineRule="exact"/>
        <w:jc w:val="both"/>
        <w:rPr>
          <w:rFonts w:ascii="方正仿宋简体" w:hAnsi="方正仿宋简体"/>
          <w:color w:val="auto"/>
          <w:sz w:val="32"/>
          <w:szCs w:val="32"/>
        </w:rPr>
      </w:pPr>
      <w:r>
        <w:rPr>
          <w:rFonts w:hint="eastAsia"/>
          <w:color w:val="auto"/>
          <w:sz w:val="32"/>
          <w:szCs w:val="32"/>
        </w:rPr>
        <w:t xml:space="preserve">      2.</w:t>
      </w:r>
      <w:r>
        <w:rPr>
          <w:rFonts w:hint="eastAsia"/>
          <w:color w:val="auto"/>
          <w:sz w:val="32"/>
          <w:szCs w:val="32"/>
          <w:lang w:eastAsia="zh-CN"/>
        </w:rPr>
        <w:t>开发区</w:t>
      </w:r>
      <w:r>
        <w:rPr>
          <w:rFonts w:hint="eastAsia"/>
          <w:color w:val="auto"/>
          <w:sz w:val="32"/>
          <w:szCs w:val="32"/>
        </w:rPr>
        <w:t>少先队集体“红领巾二星章”</w:t>
      </w:r>
    </w:p>
    <w:p>
      <w:pPr>
        <w:spacing w:line="610" w:lineRule="exact"/>
        <w:ind w:firstLine="640"/>
        <w:jc w:val="both"/>
        <w:rPr>
          <w:rFonts w:ascii="方正仿宋简体" w:hAnsi="方正仿宋简体"/>
          <w:color w:val="auto"/>
          <w:sz w:val="32"/>
          <w:szCs w:val="32"/>
        </w:rPr>
      </w:pPr>
      <w:r>
        <w:rPr>
          <w:rFonts w:ascii="方正仿宋简体" w:hAnsi="方正仿宋简体"/>
          <w:color w:val="auto"/>
          <w:sz w:val="32"/>
          <w:szCs w:val="32"/>
        </w:rPr>
        <w:t xml:space="preserve"> </w:t>
      </w:r>
    </w:p>
    <w:p>
      <w:pPr>
        <w:spacing w:line="610" w:lineRule="exact"/>
        <w:ind w:firstLine="640"/>
        <w:jc w:val="both"/>
        <w:rPr>
          <w:rFonts w:ascii="方正仿宋简体" w:hAnsi="方正仿宋简体"/>
          <w:color w:val="auto"/>
          <w:sz w:val="32"/>
          <w:szCs w:val="32"/>
        </w:rPr>
      </w:pPr>
      <w:r>
        <w:rPr>
          <w:rFonts w:ascii="方正仿宋简体" w:hAnsi="方正仿宋简体"/>
          <w:color w:val="auto"/>
          <w:sz w:val="32"/>
          <w:szCs w:val="32"/>
        </w:rPr>
        <w:t xml:space="preserve"> </w:t>
      </w:r>
    </w:p>
    <w:p/>
    <w:p>
      <w:pPr>
        <w:spacing w:line="610" w:lineRule="exact"/>
        <w:jc w:val="both"/>
        <w:rPr>
          <w:color w:val="auto"/>
          <w:sz w:val="32"/>
          <w:szCs w:val="32"/>
        </w:rPr>
      </w:pPr>
      <w:r>
        <w:rPr>
          <w:rFonts w:hint="eastAsia"/>
          <w:color w:val="auto"/>
          <w:sz w:val="32"/>
          <w:szCs w:val="32"/>
          <w:lang w:val="en-US" w:eastAsia="zh-CN"/>
        </w:rPr>
        <w:t xml:space="preserve">                                2023年7月27日</w:t>
      </w:r>
      <w:r>
        <w:rPr>
          <w:rFonts w:hint="eastAsia"/>
          <w:color w:val="auto"/>
          <w:sz w:val="32"/>
          <w:szCs w:val="32"/>
        </w:rPr>
        <w:t xml:space="preserve"> </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附件1</w:t>
      </w:r>
    </w:p>
    <w:p>
      <w:pPr>
        <w:spacing w:line="610" w:lineRule="exact"/>
        <w:ind w:firstLine="880" w:firstLineChars="200"/>
        <w:jc w:val="both"/>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开发区</w:t>
      </w:r>
      <w:r>
        <w:rPr>
          <w:rFonts w:hint="eastAsia" w:ascii="方正小标宋简体" w:hAnsi="方正小标宋简体" w:eastAsia="方正小标宋简体" w:cs="方正小标宋简体"/>
          <w:color w:val="auto"/>
          <w:sz w:val="44"/>
          <w:szCs w:val="44"/>
        </w:rPr>
        <w:t>少先队</w:t>
      </w:r>
      <w:r>
        <w:rPr>
          <w:rFonts w:hint="eastAsia" w:ascii="方正小标宋简体" w:hAnsi="方正小标宋简体" w:eastAsia="方正小标宋简体" w:cs="方正小标宋简体"/>
          <w:color w:val="auto"/>
          <w:sz w:val="44"/>
          <w:szCs w:val="44"/>
          <w:lang w:eastAsia="zh-CN"/>
        </w:rPr>
        <w:t>队员</w:t>
      </w:r>
      <w:r>
        <w:rPr>
          <w:rFonts w:hint="eastAsia" w:ascii="方正小标宋简体" w:hAnsi="方正小标宋简体" w:eastAsia="方正小标宋简体" w:cs="方正小标宋简体"/>
          <w:color w:val="auto"/>
          <w:sz w:val="44"/>
          <w:szCs w:val="44"/>
        </w:rPr>
        <w:t>“红领巾二星章”</w:t>
      </w:r>
    </w:p>
    <w:p>
      <w:pPr>
        <w:rPr>
          <w:rFonts w:hint="eastAsia"/>
          <w:color w:val="auto"/>
          <w:sz w:val="32"/>
          <w:szCs w:val="32"/>
        </w:rPr>
      </w:pPr>
      <w:r>
        <w:rPr>
          <w:rFonts w:hint="eastAsia"/>
          <w:color w:val="auto"/>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957" w:leftChars="304" w:hanging="288" w:hangingChars="1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杨子墨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孙毅洋</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李卓蓝</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常家煊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刘佳妮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张怡涵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孟忆涵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柳冰倩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张悦媛</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王政逸</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张茗清</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宋晨璐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王艺林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          沈瑞涵许昌市瑞昌路小学                               张夏溪</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赵可心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翟奕翔</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郭昊承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李美辰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郑昊冉</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周幼婷</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寇宸轩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苏梓钰</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许昌市瑞昌路小学                               宋奕诺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           周苏文</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           晁昕雨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           闫静娴</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         杨雨萌轩</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           任  倚</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           史政泽许昌市郊罗庄小学                               盛怡涵</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 xml:space="preserve">许昌市郊罗庄小学                               郭梦涵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许昌市郊罗庄小学                               轩锦希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许昌市郊罗庄小学                               焦博涵许昌市建安区长村张街道办事处大路陈小学         陈奕博许昌市建安区长村张街道办事处干戈李小学         李靖欣许昌市建安区长村张街道办事处黄庄小学           夏嘉浩许昌市建安区长村张街道办事处孙庄小学           孙晗飞许昌市建安区长村张街道办事处洼孙小学           杨玉童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许昌市建安区长村张街道办事处长村刘小学         张洛伊</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许昌市阳光私立学校                             司当当</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69" w:leftChars="304" w:firstLine="0" w:firstLineChars="0"/>
        <w:textAlignment w:val="auto"/>
        <w:rPr>
          <w:rFonts w:hint="eastAsia"/>
          <w:lang w:eastAsia="zh-CN"/>
        </w:rPr>
      </w:pPr>
      <w:r>
        <w:rPr>
          <w:rFonts w:hint="eastAsia" w:ascii="仿宋_GB2312" w:hAnsi="仿宋_GB2312" w:eastAsia="仿宋_GB2312" w:cs="仿宋_GB2312"/>
          <w:b w:val="0"/>
          <w:bCs w:val="0"/>
          <w:w w:val="90"/>
          <w:sz w:val="32"/>
          <w:szCs w:val="32"/>
          <w:lang w:val="en-US" w:eastAsia="zh-CN"/>
        </w:rPr>
        <w:t>许昌兴华实验学校                               于智宸</w:t>
      </w:r>
    </w:p>
    <w:p>
      <w:pPr>
        <w:pStyle w:val="9"/>
        <w:ind w:left="0" w:leftChars="0" w:firstLine="0" w:firstLineChars="0"/>
        <w:rPr>
          <w:rFonts w:hint="default" w:ascii="仿宋" w:hAnsi="仿宋" w:eastAsia="仿宋" w:cs="仿宋"/>
          <w:color w:val="auto"/>
          <w:sz w:val="32"/>
          <w:szCs w:val="32"/>
          <w:lang w:val="en-US" w:eastAsia="zh-CN"/>
        </w:rPr>
      </w:pPr>
    </w:p>
    <w:p>
      <w:pPr>
        <w:rPr>
          <w:rFonts w:hint="eastAsia" w:ascii="黑体" w:hAnsi="黑体" w:eastAsia="黑体" w:cs="黑体"/>
          <w:color w:val="auto"/>
          <w:sz w:val="32"/>
          <w:szCs w:val="32"/>
        </w:rPr>
      </w:pPr>
    </w:p>
    <w:p>
      <w:pPr>
        <w:rPr>
          <w:rFonts w:hint="eastAsia" w:ascii="黑体" w:hAnsi="黑体" w:eastAsia="黑体" w:cs="黑体"/>
          <w:color w:val="auto"/>
          <w:sz w:val="32"/>
          <w:szCs w:val="32"/>
        </w:rPr>
      </w:pPr>
      <w:r>
        <w:rPr>
          <w:rFonts w:hint="eastAsia" w:ascii="黑体" w:hAnsi="黑体" w:eastAsia="黑体" w:cs="黑体"/>
          <w:color w:val="auto"/>
          <w:sz w:val="32"/>
          <w:szCs w:val="32"/>
        </w:rPr>
        <w:t>附件2</w:t>
      </w:r>
    </w:p>
    <w:p>
      <w:pPr>
        <w:spacing w:line="610" w:lineRule="exact"/>
        <w:ind w:firstLine="880" w:firstLineChars="200"/>
        <w:jc w:val="both"/>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开发区</w:t>
      </w:r>
      <w:r>
        <w:rPr>
          <w:rFonts w:hint="eastAsia" w:ascii="方正小标宋简体" w:hAnsi="方正小标宋简体" w:eastAsia="方正小标宋简体" w:cs="方正小标宋简体"/>
          <w:color w:val="auto"/>
          <w:sz w:val="44"/>
          <w:szCs w:val="44"/>
        </w:rPr>
        <w:t>少先队集体“红领巾二星章”</w:t>
      </w:r>
    </w:p>
    <w:p>
      <w:pPr>
        <w:rPr>
          <w:rFonts w:hint="default" w:cs="宋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许昌市建安区长村张街道办事处中心学校七（14）中队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（辅导员：孟书平）</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许昌市建安区长村张街道办事处中心学校七（13）中队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（辅导员：何爱娟）</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许昌市建安区长村张街道办事处中心学校七（12）中队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（辅导员：卢小娜）</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许昌市建安区长村张街道办事处中心学校七（16）中队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（辅导员：闫雪婷）</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许昌市建安区长村张街道办事处中心学校八（1）中队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（辅导员：陈红英）</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许昌市建安区长村张街道办事处中心学校八（9）中队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（辅导员：徐荧钰）</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许昌市建安区长村张街道办事处中心学校八（11）中队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（辅导员：程一哲）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许昌市瑞昌路小学一（3）中队    （辅导员：张江龙）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许昌市瑞昌路小学二（4）中队    （辅导员：寇  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许昌市瑞昌路小学三（3）中队    （辅导员：孙亚楠）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许昌市瑞昌路小学四（3）中队    （辅导员：李  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许昌市瑞昌路小学五（3）中队     （辅导员：张晓鸽）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许昌市瑞昌路小学六（7）中队      （辅导员：赵  丹）</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许昌市建安区长村张街道办事处屯北小学五（3）中队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（辅导员：冯乔宇）</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许昌市建安区长村张街道办事处屯北小学二（1）中队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（辅导员：魏梦杰）</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许昌市建安区长村张街道办事处屯北小学四（1）中队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（辅导员：王  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许昌市郊罗庄小学二（1）中队 </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（辅导员：石媛媛）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许昌市郊罗庄小学四（2）中队  </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（辅导员：王会利）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许昌市建安区长村张街道办事处大路陈小学</w:t>
      </w:r>
      <w:r>
        <w:rPr>
          <w:rFonts w:hint="eastAsia" w:ascii="仿宋_GB2312" w:hAnsi="仿宋_GB2312" w:eastAsia="仿宋_GB2312" w:cs="仿宋_GB2312"/>
          <w:b w:val="0"/>
          <w:bCs w:val="0"/>
          <w:sz w:val="32"/>
          <w:szCs w:val="32"/>
          <w:lang w:val="en-US" w:eastAsia="zh-CN"/>
        </w:rPr>
        <w:tab/>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pacing w:val="-20"/>
          <w:sz w:val="32"/>
          <w:szCs w:val="32"/>
          <w:lang w:val="en-US" w:eastAsia="zh-CN"/>
        </w:rPr>
      </w:pPr>
      <w:r>
        <w:rPr>
          <w:rFonts w:hint="eastAsia" w:ascii="仿宋_GB2312" w:hAnsi="仿宋_GB2312" w:eastAsia="仿宋_GB2312" w:cs="仿宋_GB2312"/>
          <w:b w:val="0"/>
          <w:bCs w:val="0"/>
          <w:sz w:val="32"/>
          <w:szCs w:val="32"/>
          <w:lang w:val="en-US" w:eastAsia="zh-CN"/>
        </w:rPr>
        <w:t>（辅导员：</w:t>
      </w:r>
      <w:r>
        <w:rPr>
          <w:rFonts w:hint="eastAsia" w:ascii="仿宋_GB2312" w:hAnsi="仿宋_GB2312" w:eastAsia="仿宋_GB2312" w:cs="仿宋_GB2312"/>
          <w:b w:val="0"/>
          <w:bCs w:val="0"/>
          <w:spacing w:val="0"/>
          <w:w w:val="100"/>
          <w:sz w:val="32"/>
          <w:szCs w:val="32"/>
          <w:lang w:val="en-US" w:eastAsia="zh-CN"/>
        </w:rPr>
        <w:t>丁梦瑶</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许昌市建安区长村张街道办事处干戈李小学</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（辅导员：王  雪）</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许昌市建安区长村张街道办事处黄庄小学五（1）中队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（辅导员：火培培）</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许昌市建安区长村张街道办事处孙庄小学五（1）中队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（辅导员：杨婉玉）</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许昌市建安区长村张街道办事处洼孙小学二（1）中队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（辅导员：夏方方）</w:t>
      </w:r>
    </w:p>
    <w:p>
      <w:pPr>
        <w:keepNext w:val="0"/>
        <w:keepLines w:val="0"/>
        <w:pageBreakBefore w:val="0"/>
        <w:widowControl w:val="0"/>
        <w:kinsoku/>
        <w:wordWrap/>
        <w:overflowPunct/>
        <w:topLinePunct w:val="0"/>
        <w:autoSpaceDE/>
        <w:autoSpaceDN/>
        <w:bidi w:val="0"/>
        <w:adjustRightInd/>
        <w:snapToGrid/>
        <w:spacing w:line="580" w:lineRule="exact"/>
        <w:ind w:firstLine="576" w:firstLineChars="200"/>
        <w:textAlignment w:val="auto"/>
        <w:rPr>
          <w:rFonts w:hint="eastAsia" w:ascii="仿宋_GB2312" w:hAnsi="仿宋_GB2312" w:eastAsia="仿宋_GB2312" w:cs="仿宋_GB2312"/>
          <w:b w:val="0"/>
          <w:bCs w:val="0"/>
          <w:w w:val="90"/>
          <w:sz w:val="32"/>
          <w:szCs w:val="32"/>
          <w:lang w:val="en-US" w:eastAsia="zh-CN"/>
        </w:rPr>
      </w:pPr>
      <w:r>
        <w:rPr>
          <w:rFonts w:hint="eastAsia" w:ascii="仿宋_GB2312" w:hAnsi="仿宋_GB2312" w:eastAsia="仿宋_GB2312" w:cs="仿宋_GB2312"/>
          <w:b w:val="0"/>
          <w:bCs w:val="0"/>
          <w:w w:val="90"/>
          <w:sz w:val="32"/>
          <w:szCs w:val="32"/>
          <w:lang w:val="en-US" w:eastAsia="zh-CN"/>
        </w:rPr>
        <w:t>许昌市建安区长村张街道办事处长村刘小学少先大队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（辅导员：王  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许昌市阳光私立学校四（2）中队   （辅导员：霍绘娟）</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许昌兴华实验学校四（1）中队</w:t>
      </w:r>
      <w:r>
        <w:rPr>
          <w:rFonts w:hint="eastAsia" w:ascii="仿宋_GB2312" w:hAnsi="仿宋_GB2312" w:eastAsia="仿宋_GB2312" w:cs="仿宋_GB2312"/>
          <w:b w:val="0"/>
          <w:bCs w:val="0"/>
          <w:sz w:val="32"/>
          <w:szCs w:val="32"/>
          <w:lang w:val="en-US" w:eastAsia="zh-CN"/>
        </w:rPr>
        <w:tab/>
      </w:r>
      <w:r>
        <w:rPr>
          <w:rFonts w:hint="eastAsia" w:ascii="仿宋_GB2312" w:hAnsi="仿宋_GB2312" w:eastAsia="仿宋_GB2312" w:cs="仿宋_GB2312"/>
          <w:b w:val="0"/>
          <w:bCs w:val="0"/>
          <w:sz w:val="32"/>
          <w:szCs w:val="32"/>
          <w:lang w:val="en-US" w:eastAsia="zh-CN"/>
        </w:rPr>
        <w:t xml:space="preserve">    （辅导员：刘海锋）</w:t>
      </w:r>
    </w:p>
    <w:p>
      <w:pPr>
        <w:rPr>
          <w:rFonts w:hint="default"/>
          <w:sz w:val="32"/>
          <w:szCs w:val="32"/>
          <w:lang w:val="en-US"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0000000000000000000"/>
    <w:charset w:val="00"/>
    <w:family w:val="auto"/>
    <w:pitch w:val="default"/>
    <w:sig w:usb0="00000000" w:usb1="00000000" w:usb2="00000000"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仿宋"/>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kNDQ2N2E1Zjk5ZGVmZDBmZThlZjBhMTBkZDMyN2MifQ=="/>
  </w:docVars>
  <w:rsids>
    <w:rsidRoot w:val="000E041E"/>
    <w:rsid w:val="000816B2"/>
    <w:rsid w:val="000B53ED"/>
    <w:rsid w:val="000E041E"/>
    <w:rsid w:val="000F0E8A"/>
    <w:rsid w:val="001725C5"/>
    <w:rsid w:val="0018519B"/>
    <w:rsid w:val="00297B98"/>
    <w:rsid w:val="00333A84"/>
    <w:rsid w:val="00351781"/>
    <w:rsid w:val="00357924"/>
    <w:rsid w:val="003773B7"/>
    <w:rsid w:val="003E5507"/>
    <w:rsid w:val="003F3A98"/>
    <w:rsid w:val="00520223"/>
    <w:rsid w:val="00587AD3"/>
    <w:rsid w:val="00593503"/>
    <w:rsid w:val="006077A1"/>
    <w:rsid w:val="00687189"/>
    <w:rsid w:val="007A3E50"/>
    <w:rsid w:val="00983846"/>
    <w:rsid w:val="0098743A"/>
    <w:rsid w:val="00A03664"/>
    <w:rsid w:val="00A47CE4"/>
    <w:rsid w:val="00AB5D92"/>
    <w:rsid w:val="00BB4977"/>
    <w:rsid w:val="00CB4B87"/>
    <w:rsid w:val="00D0661B"/>
    <w:rsid w:val="00EB7791"/>
    <w:rsid w:val="00F352D8"/>
    <w:rsid w:val="02457D63"/>
    <w:rsid w:val="0E4B0F6F"/>
    <w:rsid w:val="0FB535F1"/>
    <w:rsid w:val="11F42C6A"/>
    <w:rsid w:val="167D8C9A"/>
    <w:rsid w:val="1889273B"/>
    <w:rsid w:val="19012AE7"/>
    <w:rsid w:val="1905271F"/>
    <w:rsid w:val="20E402FC"/>
    <w:rsid w:val="2F437E31"/>
    <w:rsid w:val="353B41A6"/>
    <w:rsid w:val="38092AD7"/>
    <w:rsid w:val="384732B8"/>
    <w:rsid w:val="3D291BAD"/>
    <w:rsid w:val="3E2FE901"/>
    <w:rsid w:val="3F5E3E1B"/>
    <w:rsid w:val="4EA70068"/>
    <w:rsid w:val="53932FC5"/>
    <w:rsid w:val="55ED76A1"/>
    <w:rsid w:val="55F3F1D5"/>
    <w:rsid w:val="5CE52A39"/>
    <w:rsid w:val="5EB91826"/>
    <w:rsid w:val="612A24D7"/>
    <w:rsid w:val="678F7AE8"/>
    <w:rsid w:val="6FF260E5"/>
    <w:rsid w:val="7085114D"/>
    <w:rsid w:val="76F765FF"/>
    <w:rsid w:val="793D7B1F"/>
    <w:rsid w:val="7BAE35FF"/>
    <w:rsid w:val="7DEEA987"/>
    <w:rsid w:val="7FBF0D84"/>
    <w:rsid w:val="7FDF45E5"/>
    <w:rsid w:val="7FFF0C58"/>
    <w:rsid w:val="BFFB7FDB"/>
    <w:rsid w:val="BFFDA4AE"/>
    <w:rsid w:val="D7FF9806"/>
    <w:rsid w:val="DFA350F2"/>
    <w:rsid w:val="DFD3DDB6"/>
    <w:rsid w:val="EE77DB36"/>
    <w:rsid w:val="FA3F40E2"/>
    <w:rsid w:val="FF27F425"/>
    <w:rsid w:val="FFDF06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pPr>
    <w:rPr>
      <w:rFonts w:ascii="仿宋" w:hAnsi="仿宋" w:eastAsia="仿宋" w:cs="宋体"/>
      <w:sz w:val="22"/>
      <w:szCs w:val="2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0"/>
    <w:semiHidden/>
    <w:unhideWhenUsed/>
    <w:qFormat/>
    <w:uiPriority w:val="99"/>
    <w:rPr>
      <w:sz w:val="32"/>
      <w:szCs w:val="32"/>
    </w:rPr>
  </w:style>
  <w:style w:type="paragraph" w:styleId="4">
    <w:name w:val="footer"/>
    <w:basedOn w:val="1"/>
    <w:semiHidden/>
    <w:unhideWhenUsed/>
    <w:qFormat/>
    <w:uiPriority w:val="99"/>
    <w:pPr>
      <w:tabs>
        <w:tab w:val="center" w:pos="4153"/>
        <w:tab w:val="right" w:pos="8306"/>
      </w:tabs>
      <w:snapToGrid w:val="0"/>
      <w:jc w:val="left"/>
    </w:pPr>
    <w:rPr>
      <w:sz w:val="18"/>
    </w:rPr>
  </w:style>
  <w:style w:type="paragraph" w:styleId="5">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列出段落1"/>
    <w:basedOn w:val="1"/>
    <w:qFormat/>
    <w:uiPriority w:val="0"/>
    <w:pPr>
      <w:widowControl/>
      <w:ind w:firstLine="420" w:firstLineChars="200"/>
      <w:jc w:val="left"/>
    </w:pPr>
    <w:rPr>
      <w:rFonts w:ascii="宋体" w:hAnsi="宋体" w:cs="宋体"/>
      <w:kern w:val="0"/>
      <w:sz w:val="24"/>
    </w:rPr>
  </w:style>
  <w:style w:type="character" w:customStyle="1" w:styleId="10">
    <w:name w:val="正文文本 Char"/>
    <w:basedOn w:val="8"/>
    <w:link w:val="3"/>
    <w:semiHidden/>
    <w:qFormat/>
    <w:uiPriority w:val="99"/>
    <w:rPr>
      <w:rFonts w:ascii="仿宋" w:hAnsi="仿宋" w:eastAsia="仿宋" w:cs="宋体"/>
      <w:kern w:val="0"/>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1644</Words>
  <Characters>1651</Characters>
  <Lines>12</Lines>
  <Paragraphs>3</Paragraphs>
  <TotalTime>3</TotalTime>
  <ScaleCrop>false</ScaleCrop>
  <LinksUpToDate>false</LinksUpToDate>
  <CharactersWithSpaces>2702</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2020-11-09T09:20:00Z</dcterms:created>
  <dc:creator>xbany</dc:creator>
  <cp:lastModifiedBy>huanghe</cp:lastModifiedBy>
  <cp:lastPrinted>2022-09-06T08:48:00Z</cp:lastPrinted>
  <dcterms:modified xsi:type="dcterms:W3CDTF">2023-07-24T09:42:07Z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A8ED6FA41E424369990FE2266B19F410</vt:lpwstr>
  </property>
</Properties>
</file>